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C6" w:rsidRPr="00C22BC6" w:rsidRDefault="00C22BC6" w:rsidP="00C22BC6">
      <w:pPr>
        <w:suppressAutoHyphens w:val="0"/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C22BC6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C22BC6" w:rsidRPr="00C22BC6" w:rsidRDefault="002435AF" w:rsidP="00C22BC6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C22BC6" w:rsidRPr="00C22BC6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393870-2014 z dnia 2014-12-01 r.</w:t>
        </w:r>
      </w:hyperlink>
      <w:r w:rsidR="00C22BC6" w:rsidRPr="00C22BC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Warszawa</w:t>
      </w:r>
      <w:r w:rsidR="00C22BC6" w:rsidRPr="00C22BC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Usługa instalacji, uruchomienia i utrzymania stałego łącza symetrycznego z dostępem do Internetu bez limitu czasu i przesyłanych danych, w 20 ośrodkach na terenie Polski</w:t>
      </w:r>
      <w:r w:rsidR="00C22BC6" w:rsidRPr="00C22BC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2014-12-09 </w:t>
      </w:r>
    </w:p>
    <w:p w:rsidR="00C22BC6" w:rsidRPr="00C22BC6" w:rsidRDefault="002435AF" w:rsidP="00C22BC6">
      <w:pPr>
        <w:suppressAutoHyphens w:val="0"/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435A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22BC6" w:rsidRPr="00C22BC6" w:rsidRDefault="00C22BC6" w:rsidP="00C22BC6">
      <w:pPr>
        <w:suppressAutoHyphens w:val="0"/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22BC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253917 - 2014; data zamieszczenia: 08.12.2014</w:t>
      </w:r>
      <w:r w:rsidRPr="00C22BC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22BC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C22BC6" w:rsidRPr="00C22BC6" w:rsidRDefault="00C22BC6" w:rsidP="00C22BC6">
      <w:pPr>
        <w:suppressAutoHyphens w:val="0"/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22B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22BC6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C22BC6" w:rsidRPr="00C22BC6" w:rsidRDefault="00C22BC6" w:rsidP="00C22BC6">
      <w:pPr>
        <w:suppressAutoHyphens w:val="0"/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22B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C22BC6">
        <w:rPr>
          <w:rFonts w:ascii="Arial CE" w:eastAsia="Times New Roman" w:hAnsi="Arial CE" w:cs="Arial CE"/>
          <w:sz w:val="20"/>
          <w:szCs w:val="20"/>
          <w:lang w:eastAsia="pl-PL"/>
        </w:rPr>
        <w:t xml:space="preserve"> 393870 - 2014 data 01.12.2014 r.</w:t>
      </w:r>
    </w:p>
    <w:p w:rsidR="00C22BC6" w:rsidRPr="00C22BC6" w:rsidRDefault="00C22BC6" w:rsidP="00C22BC6">
      <w:pPr>
        <w:suppressAutoHyphens w:val="0"/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22BC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22BC6" w:rsidRPr="00C22BC6" w:rsidRDefault="00C22BC6" w:rsidP="00C22BC6">
      <w:pPr>
        <w:suppressAutoHyphens w:val="0"/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22BC6">
        <w:rPr>
          <w:rFonts w:ascii="Arial CE" w:eastAsia="Times New Roman" w:hAnsi="Arial CE" w:cs="Arial CE"/>
          <w:sz w:val="20"/>
          <w:szCs w:val="20"/>
          <w:lang w:eastAsia="pl-PL"/>
        </w:rPr>
        <w:t>Instytut Fizjologii i Patologii Słuchu, ul. Mochnackiego 10, 02-042 Warszawa, woj. mazowieckie, tel. 22 3118102, fax. 22 3118118.</w:t>
      </w:r>
    </w:p>
    <w:p w:rsidR="00C22BC6" w:rsidRPr="00C22BC6" w:rsidRDefault="00C22BC6" w:rsidP="00C22BC6">
      <w:pPr>
        <w:suppressAutoHyphens w:val="0"/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22BC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C22BC6" w:rsidRPr="00C22BC6" w:rsidRDefault="00C22BC6" w:rsidP="00C22BC6">
      <w:pPr>
        <w:suppressAutoHyphens w:val="0"/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22B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C22BC6" w:rsidRPr="00C22BC6" w:rsidRDefault="00C22BC6" w:rsidP="00C22BC6">
      <w:pPr>
        <w:numPr>
          <w:ilvl w:val="0"/>
          <w:numId w:val="4"/>
        </w:numPr>
        <w:suppressAutoHyphens w:val="0"/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22B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C22BC6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</w:t>
      </w:r>
    </w:p>
    <w:p w:rsidR="00C22BC6" w:rsidRPr="00C22BC6" w:rsidRDefault="00C22BC6" w:rsidP="00C22BC6">
      <w:pPr>
        <w:numPr>
          <w:ilvl w:val="0"/>
          <w:numId w:val="4"/>
        </w:numPr>
        <w:suppressAutoHyphens w:val="0"/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22B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C22BC6">
        <w:rPr>
          <w:rFonts w:ascii="Arial CE" w:eastAsia="Times New Roman" w:hAnsi="Arial CE" w:cs="Arial CE"/>
          <w:sz w:val="20"/>
          <w:szCs w:val="20"/>
          <w:lang w:eastAsia="pl-PL"/>
        </w:rPr>
        <w:t xml:space="preserve"> 09.12.2014 godzina 09:00, miejsce: Instytut Fizjologii i Patologii Słuchu (Światowe Centrum Słuchu) ul. Mokra 17, 05-830 Kajetany k/Nadarzyna, Sekretariat, 1 piętro.</w:t>
      </w:r>
    </w:p>
    <w:p w:rsidR="00C22BC6" w:rsidRPr="00C22BC6" w:rsidRDefault="00C22BC6" w:rsidP="00C22BC6">
      <w:pPr>
        <w:numPr>
          <w:ilvl w:val="0"/>
          <w:numId w:val="4"/>
        </w:numPr>
        <w:suppressAutoHyphens w:val="0"/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22B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C22BC6">
        <w:rPr>
          <w:rFonts w:ascii="Arial CE" w:eastAsia="Times New Roman" w:hAnsi="Arial CE" w:cs="Arial CE"/>
          <w:sz w:val="20"/>
          <w:szCs w:val="20"/>
          <w:lang w:eastAsia="pl-PL"/>
        </w:rPr>
        <w:t xml:space="preserve"> 12.12.2014 godzina 09:00, miejsce: Instytut Fizjologii i Patologii Słuchu (Światowe Centrum Słuchu) ul. Mokra 17, 05-830 Kajetany k/Nadarzyna, Sekretariat, 1 piętro.</w:t>
      </w:r>
    </w:p>
    <w:p w:rsidR="00F10769" w:rsidRDefault="00F10769" w:rsidP="00C22BC6">
      <w:pPr>
        <w:suppressAutoHyphens w:val="0"/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</w:p>
    <w:p w:rsidR="00C22BC6" w:rsidRPr="00C22BC6" w:rsidRDefault="00F10769" w:rsidP="00C22BC6">
      <w:pPr>
        <w:suppressAutoHyphens w:val="0"/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  <w:t>Przewodniczący Komisji Przetargowej</w:t>
      </w:r>
    </w:p>
    <w:p w:rsidR="00F10769" w:rsidRDefault="00F10769"/>
    <w:p w:rsidR="00F10769" w:rsidRDefault="00F10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Paweł Doliński</w:t>
      </w:r>
    </w:p>
    <w:sectPr w:rsidR="00F10769" w:rsidSect="005D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CF570D"/>
    <w:multiLevelType w:val="multilevel"/>
    <w:tmpl w:val="B93E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BC6"/>
    <w:rsid w:val="002435AF"/>
    <w:rsid w:val="003D1483"/>
    <w:rsid w:val="00480A96"/>
    <w:rsid w:val="005D3D0D"/>
    <w:rsid w:val="00A7270A"/>
    <w:rsid w:val="00C22BC6"/>
    <w:rsid w:val="00D273FC"/>
    <w:rsid w:val="00F1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D273F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73FC"/>
    <w:pPr>
      <w:keepNext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273F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D273FC"/>
    <w:p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70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273FC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D273FC"/>
    <w:rPr>
      <w:rFonts w:cs="Calibri"/>
      <w:i/>
      <w:i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D273FC"/>
    <w:pPr>
      <w:autoSpaceDE w:val="0"/>
      <w:spacing w:after="0" w:line="100" w:lineRule="atLeast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273FC"/>
    <w:rPr>
      <w:rFonts w:cs="Calibri"/>
      <w:b/>
      <w:bCs/>
      <w:sz w:val="40"/>
      <w:szCs w:val="4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273FC"/>
    <w:pPr>
      <w:pBdr>
        <w:top w:val="double" w:sz="1" w:space="1" w:color="000000"/>
        <w:left w:val="double" w:sz="1" w:space="1" w:color="000000"/>
        <w:bottom w:val="double" w:sz="1" w:space="4" w:color="000000"/>
        <w:right w:val="double" w:sz="1" w:space="1" w:color="000000"/>
      </w:pBdr>
      <w:spacing w:after="0" w:line="100" w:lineRule="atLeast"/>
      <w:jc w:val="center"/>
    </w:pPr>
    <w:rPr>
      <w:rFonts w:ascii="Arial" w:eastAsiaTheme="majorEastAsia" w:hAnsi="Arial"/>
      <w:b/>
      <w:smallCaps/>
      <w:color w:val="0000FF"/>
      <w:sz w:val="36"/>
      <w:szCs w:val="24"/>
    </w:rPr>
  </w:style>
  <w:style w:type="character" w:customStyle="1" w:styleId="PodtytuZnak">
    <w:name w:val="Podtytuł Znak"/>
    <w:basedOn w:val="Domylnaczcionkaakapitu"/>
    <w:link w:val="Podtytu"/>
    <w:rsid w:val="00D273FC"/>
    <w:rPr>
      <w:rFonts w:ascii="Arial" w:eastAsiaTheme="majorEastAsia" w:hAnsi="Arial" w:cs="Calibri"/>
      <w:b/>
      <w:smallCaps/>
      <w:color w:val="0000FF"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73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73FC"/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D273FC"/>
    <w:pPr>
      <w:suppressAutoHyphens/>
      <w:jc w:val="both"/>
    </w:pPr>
    <w:rPr>
      <w:rFonts w:cs="Calibri"/>
      <w:sz w:val="24"/>
      <w:szCs w:val="22"/>
      <w:lang w:eastAsia="ar-SA"/>
    </w:rPr>
  </w:style>
  <w:style w:type="paragraph" w:styleId="Akapitzlist">
    <w:name w:val="List Paragraph"/>
    <w:basedOn w:val="Normalny"/>
    <w:qFormat/>
    <w:rsid w:val="00D273FC"/>
    <w:pPr>
      <w:ind w:left="720"/>
    </w:pPr>
  </w:style>
  <w:style w:type="paragraph" w:styleId="Nagwekspisutreci">
    <w:name w:val="TOC Heading"/>
    <w:basedOn w:val="Nagwek1"/>
    <w:next w:val="Normalny"/>
    <w:qFormat/>
    <w:rsid w:val="00D273FC"/>
    <w:pPr>
      <w:keepLines/>
      <w:spacing w:before="480" w:after="0"/>
    </w:pPr>
    <w:rPr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C22B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2BC6"/>
    <w:pPr>
      <w:suppressAutoHyphens w:val="0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22BC6"/>
    <w:pPr>
      <w:suppressAutoHyphens w:val="0"/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22BC6"/>
    <w:pPr>
      <w:suppressAutoHyphens w:val="0"/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C22BC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66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393870&amp;rok=2014-12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m.koczkodaj</dc:creator>
  <cp:keywords/>
  <dc:description/>
  <cp:lastModifiedBy>m.koczkodaj</cp:lastModifiedBy>
  <cp:revision>5</cp:revision>
  <cp:lastPrinted>2014-12-08T13:20:00Z</cp:lastPrinted>
  <dcterms:created xsi:type="dcterms:W3CDTF">2014-12-08T13:18:00Z</dcterms:created>
  <dcterms:modified xsi:type="dcterms:W3CDTF">2014-12-08T13:22:00Z</dcterms:modified>
</cp:coreProperties>
</file>