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B6DA7" w14:textId="77777777" w:rsidR="00A52D4C" w:rsidRDefault="00A52D4C">
      <w:pPr>
        <w:widowControl/>
        <w:spacing w:after="240" w:line="276" w:lineRule="auto"/>
        <w:jc w:val="center"/>
        <w:rPr>
          <w:b/>
          <w:sz w:val="24"/>
          <w:szCs w:val="24"/>
          <w:lang w:val="pl-PL"/>
        </w:rPr>
      </w:pPr>
    </w:p>
    <w:p w14:paraId="4877DC00" w14:textId="0F139460" w:rsidR="00407CE1" w:rsidRDefault="008A390C">
      <w:pPr>
        <w:widowControl/>
        <w:spacing w:after="240" w:line="276" w:lineRule="auto"/>
        <w:jc w:val="center"/>
        <w:rPr>
          <w:b/>
          <w:sz w:val="24"/>
          <w:szCs w:val="24"/>
          <w:lang w:val="pl-PL"/>
        </w:rPr>
      </w:pPr>
      <w:r w:rsidRPr="00D8177B">
        <w:rPr>
          <w:b/>
          <w:sz w:val="24"/>
          <w:szCs w:val="24"/>
          <w:lang w:val="pl-PL"/>
        </w:rPr>
        <w:t xml:space="preserve">FORMULARZ ZGŁOSZENIOWY NA PARTNERA BRANŻOWEGO </w:t>
      </w:r>
      <w:r w:rsidR="002A120C">
        <w:rPr>
          <w:b/>
          <w:sz w:val="24"/>
          <w:szCs w:val="24"/>
          <w:lang w:val="pl-PL"/>
        </w:rPr>
        <w:t>–</w:t>
      </w:r>
      <w:r w:rsidRPr="00D8177B">
        <w:rPr>
          <w:b/>
          <w:sz w:val="24"/>
          <w:szCs w:val="24"/>
          <w:lang w:val="pl-PL"/>
        </w:rPr>
        <w:t xml:space="preserve"> OBOWIĄZKOWEGO</w:t>
      </w:r>
    </w:p>
    <w:p w14:paraId="567120DE" w14:textId="276EF50B" w:rsidR="00AA053E" w:rsidRPr="006778DB" w:rsidRDefault="00AA053E" w:rsidP="00A52D4C">
      <w:pPr>
        <w:spacing w:line="276" w:lineRule="auto"/>
        <w:jc w:val="both"/>
        <w:rPr>
          <w:rFonts w:asciiTheme="minorHAnsi" w:hAnsiTheme="minorHAnsi" w:cstheme="minorHAnsi"/>
          <w:b/>
          <w:sz w:val="20"/>
          <w:szCs w:val="20"/>
          <w:lang w:val="pl-PL"/>
        </w:rPr>
      </w:pPr>
      <w:r w:rsidRPr="006778DB">
        <w:rPr>
          <w:rFonts w:asciiTheme="minorHAnsi" w:hAnsiTheme="minorHAnsi" w:cstheme="minorHAnsi"/>
          <w:b/>
          <w:sz w:val="20"/>
          <w:szCs w:val="20"/>
          <w:lang w:val="pl-PL"/>
        </w:rPr>
        <w:t xml:space="preserve">dotyczący otwartego naboru ofert na wybór partnera </w:t>
      </w:r>
      <w:r w:rsidR="00CC27C2" w:rsidRPr="006778DB">
        <w:rPr>
          <w:rFonts w:asciiTheme="minorHAnsi" w:hAnsiTheme="minorHAnsi" w:cstheme="minorHAnsi"/>
          <w:b/>
          <w:sz w:val="20"/>
          <w:szCs w:val="20"/>
          <w:lang w:val="pl-PL"/>
        </w:rPr>
        <w:t>obowiązkowego</w:t>
      </w:r>
      <w:r w:rsidRPr="006778DB">
        <w:rPr>
          <w:rFonts w:asciiTheme="minorHAnsi" w:hAnsiTheme="minorHAnsi" w:cstheme="minorHAnsi"/>
          <w:b/>
          <w:sz w:val="20"/>
          <w:szCs w:val="20"/>
          <w:lang w:val="pl-PL"/>
        </w:rPr>
        <w:t xml:space="preserve"> do przygotowania i realizacji projektu w dziedzinie </w:t>
      </w:r>
      <w:r w:rsidR="00002991">
        <w:rPr>
          <w:rFonts w:asciiTheme="minorHAnsi" w:hAnsiTheme="minorHAnsi" w:cstheme="minorHAnsi"/>
          <w:b/>
          <w:sz w:val="20"/>
          <w:szCs w:val="20"/>
        </w:rPr>
        <w:t>protetyki słuchu</w:t>
      </w:r>
      <w:r w:rsidR="006778DB" w:rsidRPr="006778DB">
        <w:rPr>
          <w:rFonts w:asciiTheme="minorHAnsi" w:hAnsiTheme="minorHAnsi" w:cstheme="minorHAnsi"/>
          <w:b/>
          <w:sz w:val="20"/>
          <w:szCs w:val="20"/>
        </w:rPr>
        <w:t xml:space="preserve"> </w:t>
      </w:r>
      <w:r w:rsidRPr="006778DB">
        <w:rPr>
          <w:rFonts w:asciiTheme="minorHAnsi" w:hAnsiTheme="minorHAnsi" w:cstheme="minorHAnsi"/>
          <w:b/>
          <w:sz w:val="20"/>
          <w:szCs w:val="20"/>
          <w:lang w:val="pl-PL"/>
        </w:rPr>
        <w:t xml:space="preserve">w związku z konkursem ogłoszonym przez Fundację Rozwoju Systemu Edukacji pn. „Utworzenie i wsparcie funkcjonowania 120 branżowych centrów umiejętności (BCU), realizujących koncepcję centrów doskonałości zawodowej (CoVEs)” finansowanego </w:t>
      </w:r>
      <w:r w:rsidR="00A52D4C">
        <w:rPr>
          <w:rFonts w:asciiTheme="minorHAnsi" w:hAnsiTheme="minorHAnsi" w:cstheme="minorHAnsi"/>
          <w:b/>
          <w:sz w:val="20"/>
          <w:szCs w:val="20"/>
          <w:lang w:val="pl-PL"/>
        </w:rPr>
        <w:br/>
      </w:r>
      <w:r w:rsidRPr="006778DB">
        <w:rPr>
          <w:rFonts w:asciiTheme="minorHAnsi" w:hAnsiTheme="minorHAnsi" w:cstheme="minorHAnsi"/>
          <w:b/>
          <w:sz w:val="20"/>
          <w:szCs w:val="20"/>
          <w:lang w:val="pl-PL"/>
        </w:rPr>
        <w:t xml:space="preserve">w ramach Krajowego Planu Odbudowy i Zwiększania Odporności. Wnioskodawcą i Liderem projektu utworzenia Branżowego Centrum Umiejętności w dziedzinie </w:t>
      </w:r>
      <w:r w:rsidR="00002991">
        <w:rPr>
          <w:rFonts w:asciiTheme="minorHAnsi" w:hAnsiTheme="minorHAnsi" w:cstheme="minorHAnsi"/>
          <w:b/>
          <w:sz w:val="20"/>
          <w:szCs w:val="20"/>
        </w:rPr>
        <w:t>protetyki słuchu</w:t>
      </w:r>
      <w:r w:rsidR="006778DB" w:rsidRPr="006778DB">
        <w:rPr>
          <w:rFonts w:asciiTheme="minorHAnsi" w:hAnsiTheme="minorHAnsi" w:cstheme="minorHAnsi"/>
          <w:b/>
          <w:sz w:val="20"/>
          <w:szCs w:val="20"/>
        </w:rPr>
        <w:t xml:space="preserve"> </w:t>
      </w:r>
      <w:r w:rsidRPr="006778DB">
        <w:rPr>
          <w:rFonts w:asciiTheme="minorHAnsi" w:hAnsiTheme="minorHAnsi" w:cstheme="minorHAnsi"/>
          <w:b/>
          <w:sz w:val="20"/>
          <w:szCs w:val="20"/>
          <w:lang w:val="pl-PL"/>
        </w:rPr>
        <w:t xml:space="preserve">przy </w:t>
      </w:r>
      <w:r w:rsidR="00002991">
        <w:rPr>
          <w:rFonts w:asciiTheme="minorHAnsi" w:hAnsiTheme="minorHAnsi" w:cstheme="minorHAnsi"/>
          <w:b/>
          <w:sz w:val="20"/>
          <w:szCs w:val="20"/>
          <w:lang w:val="pl-PL"/>
        </w:rPr>
        <w:t>Policealnej Szkole Audiologii w Kajetanach</w:t>
      </w:r>
      <w:r w:rsidRPr="006778DB">
        <w:rPr>
          <w:rFonts w:asciiTheme="minorHAnsi" w:hAnsiTheme="minorHAnsi" w:cstheme="minorHAnsi"/>
          <w:b/>
          <w:sz w:val="20"/>
          <w:szCs w:val="20"/>
          <w:lang w:val="pl-PL"/>
        </w:rPr>
        <w:t xml:space="preserve"> będzie </w:t>
      </w:r>
      <w:r w:rsidR="00002991">
        <w:rPr>
          <w:rFonts w:asciiTheme="minorHAnsi" w:hAnsiTheme="minorHAnsi" w:cstheme="minorHAnsi"/>
          <w:b/>
          <w:sz w:val="20"/>
          <w:szCs w:val="20"/>
          <w:lang w:val="pl-PL"/>
        </w:rPr>
        <w:t xml:space="preserve">Instytut Fizjologii </w:t>
      </w:r>
      <w:r w:rsidR="00A52D4C">
        <w:rPr>
          <w:rFonts w:asciiTheme="minorHAnsi" w:hAnsiTheme="minorHAnsi" w:cstheme="minorHAnsi"/>
          <w:b/>
          <w:sz w:val="20"/>
          <w:szCs w:val="20"/>
          <w:lang w:val="pl-PL"/>
        </w:rPr>
        <w:br/>
      </w:r>
      <w:r w:rsidR="00002991">
        <w:rPr>
          <w:rFonts w:asciiTheme="minorHAnsi" w:hAnsiTheme="minorHAnsi" w:cstheme="minorHAnsi"/>
          <w:b/>
          <w:sz w:val="20"/>
          <w:szCs w:val="20"/>
          <w:lang w:val="pl-PL"/>
        </w:rPr>
        <w:t>i Patologii Słuchu</w:t>
      </w:r>
      <w:r w:rsidRPr="006778DB">
        <w:rPr>
          <w:rFonts w:asciiTheme="minorHAnsi" w:hAnsiTheme="minorHAnsi" w:cstheme="minorHAnsi"/>
          <w:b/>
          <w:sz w:val="20"/>
          <w:szCs w:val="20"/>
          <w:lang w:val="pl-PL"/>
        </w:rPr>
        <w:t>, jako organ prowadzący szkołę.</w:t>
      </w:r>
    </w:p>
    <w:p w14:paraId="54F2350F" w14:textId="77777777" w:rsidR="009851B0" w:rsidRDefault="009851B0" w:rsidP="00AA053E">
      <w:pPr>
        <w:widowControl/>
        <w:spacing w:line="276" w:lineRule="auto"/>
        <w:rPr>
          <w:b/>
          <w:lang w:val="pl-PL"/>
        </w:rPr>
      </w:pPr>
    </w:p>
    <w:p w14:paraId="3C2C13D5" w14:textId="77777777" w:rsidR="009851B0" w:rsidRPr="00AA053E" w:rsidRDefault="009851B0" w:rsidP="00AA053E">
      <w:pPr>
        <w:widowControl/>
        <w:spacing w:line="276" w:lineRule="auto"/>
        <w:rPr>
          <w:b/>
          <w:lang w:val="pl-PL"/>
        </w:rPr>
      </w:pPr>
    </w:p>
    <w:tbl>
      <w:tblPr>
        <w:tblStyle w:val="a"/>
        <w:tblW w:w="107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0"/>
        <w:gridCol w:w="1749"/>
        <w:gridCol w:w="6"/>
        <w:gridCol w:w="2100"/>
        <w:gridCol w:w="5895"/>
      </w:tblGrid>
      <w:tr w:rsidR="00407CE1" w14:paraId="4877DC05" w14:textId="77777777">
        <w:trPr>
          <w:trHeight w:val="370"/>
          <w:jc w:val="center"/>
        </w:trPr>
        <w:tc>
          <w:tcPr>
            <w:tcW w:w="10740" w:type="dxa"/>
            <w:gridSpan w:val="5"/>
            <w:shd w:val="clear" w:color="auto" w:fill="C0C0C0"/>
            <w:vAlign w:val="center"/>
          </w:tcPr>
          <w:p w14:paraId="4877DC04" w14:textId="77777777" w:rsidR="00407CE1" w:rsidRDefault="008A390C">
            <w:pPr>
              <w:pBdr>
                <w:top w:val="nil"/>
                <w:left w:val="nil"/>
                <w:bottom w:val="nil"/>
                <w:right w:val="nil"/>
                <w:between w:val="nil"/>
              </w:pBdr>
              <w:jc w:val="center"/>
              <w:rPr>
                <w:b/>
                <w:color w:val="000000"/>
                <w:sz w:val="20"/>
                <w:szCs w:val="20"/>
              </w:rPr>
            </w:pPr>
            <w:r>
              <w:rPr>
                <w:b/>
                <w:color w:val="000000"/>
                <w:sz w:val="20"/>
                <w:szCs w:val="20"/>
              </w:rPr>
              <w:t>INFORMACJA O PODMIOCIE</w:t>
            </w:r>
          </w:p>
        </w:tc>
      </w:tr>
      <w:tr w:rsidR="00407CE1" w:rsidRPr="00D8177B" w14:paraId="4877DC07" w14:textId="77777777">
        <w:trPr>
          <w:trHeight w:val="340"/>
          <w:jc w:val="center"/>
        </w:trPr>
        <w:tc>
          <w:tcPr>
            <w:tcW w:w="10740" w:type="dxa"/>
            <w:gridSpan w:val="5"/>
            <w:shd w:val="clear" w:color="auto" w:fill="DFDFDF"/>
            <w:vAlign w:val="center"/>
          </w:tcPr>
          <w:p w14:paraId="4877DC06" w14:textId="77777777" w:rsidR="00407CE1" w:rsidRPr="00D8177B" w:rsidRDefault="008A390C">
            <w:pPr>
              <w:numPr>
                <w:ilvl w:val="0"/>
                <w:numId w:val="2"/>
              </w:numPr>
              <w:pBdr>
                <w:top w:val="nil"/>
                <w:left w:val="nil"/>
                <w:bottom w:val="nil"/>
                <w:right w:val="nil"/>
                <w:between w:val="nil"/>
              </w:pBdr>
              <w:rPr>
                <w:b/>
                <w:color w:val="000000"/>
                <w:sz w:val="20"/>
                <w:szCs w:val="20"/>
                <w:lang w:val="pl-PL"/>
              </w:rPr>
            </w:pPr>
            <w:r w:rsidRPr="00D8177B">
              <w:rPr>
                <w:b/>
                <w:color w:val="000000"/>
                <w:sz w:val="20"/>
                <w:szCs w:val="20"/>
                <w:lang w:val="pl-PL"/>
              </w:rPr>
              <w:t>Osoba do kontaktu w związku z ubieganiem się o status Partnera:</w:t>
            </w:r>
          </w:p>
        </w:tc>
      </w:tr>
      <w:tr w:rsidR="00407CE1" w14:paraId="4877DC0A" w14:textId="77777777" w:rsidTr="008074E3">
        <w:trPr>
          <w:trHeight w:val="340"/>
          <w:jc w:val="center"/>
        </w:trPr>
        <w:tc>
          <w:tcPr>
            <w:tcW w:w="2739" w:type="dxa"/>
            <w:gridSpan w:val="2"/>
            <w:tcBorders>
              <w:right w:val="single" w:sz="4" w:space="0" w:color="000000"/>
            </w:tcBorders>
            <w:shd w:val="clear" w:color="auto" w:fill="DEEBF6"/>
            <w:vAlign w:val="center"/>
          </w:tcPr>
          <w:p w14:paraId="4877DC08" w14:textId="77777777" w:rsidR="00407CE1" w:rsidRDefault="008A390C">
            <w:pPr>
              <w:pBdr>
                <w:top w:val="nil"/>
                <w:left w:val="nil"/>
                <w:bottom w:val="nil"/>
                <w:right w:val="nil"/>
                <w:between w:val="nil"/>
              </w:pBdr>
              <w:ind w:left="103"/>
              <w:rPr>
                <w:b/>
                <w:color w:val="000000"/>
                <w:sz w:val="20"/>
                <w:szCs w:val="20"/>
              </w:rPr>
            </w:pPr>
            <w:r>
              <w:rPr>
                <w:color w:val="000000"/>
                <w:sz w:val="20"/>
                <w:szCs w:val="20"/>
              </w:rPr>
              <w:t>a) Imię:</w:t>
            </w:r>
          </w:p>
        </w:tc>
        <w:tc>
          <w:tcPr>
            <w:tcW w:w="8001" w:type="dxa"/>
            <w:gridSpan w:val="3"/>
            <w:tcBorders>
              <w:left w:val="single" w:sz="4" w:space="0" w:color="000000"/>
            </w:tcBorders>
            <w:shd w:val="clear" w:color="auto" w:fill="FFFFFF"/>
            <w:vAlign w:val="center"/>
          </w:tcPr>
          <w:p w14:paraId="4877DC09" w14:textId="77777777" w:rsidR="00407CE1" w:rsidRDefault="00407CE1">
            <w:pPr>
              <w:pBdr>
                <w:top w:val="nil"/>
                <w:left w:val="nil"/>
                <w:bottom w:val="nil"/>
                <w:right w:val="nil"/>
                <w:between w:val="nil"/>
              </w:pBdr>
              <w:rPr>
                <w:b/>
                <w:color w:val="000000"/>
                <w:sz w:val="20"/>
                <w:szCs w:val="20"/>
              </w:rPr>
            </w:pPr>
          </w:p>
        </w:tc>
      </w:tr>
      <w:tr w:rsidR="00407CE1" w14:paraId="4877DC0D" w14:textId="77777777" w:rsidTr="008074E3">
        <w:trPr>
          <w:trHeight w:val="340"/>
          <w:jc w:val="center"/>
        </w:trPr>
        <w:tc>
          <w:tcPr>
            <w:tcW w:w="2739" w:type="dxa"/>
            <w:gridSpan w:val="2"/>
            <w:tcBorders>
              <w:right w:val="single" w:sz="4" w:space="0" w:color="000000"/>
            </w:tcBorders>
            <w:shd w:val="clear" w:color="auto" w:fill="DEEBF6"/>
            <w:vAlign w:val="center"/>
          </w:tcPr>
          <w:p w14:paraId="4877DC0B" w14:textId="7F0D86CD" w:rsidR="00407CE1" w:rsidRDefault="008A390C" w:rsidP="008074E3">
            <w:pPr>
              <w:pBdr>
                <w:top w:val="nil"/>
                <w:left w:val="nil"/>
                <w:bottom w:val="nil"/>
                <w:right w:val="nil"/>
                <w:between w:val="nil"/>
              </w:pBdr>
              <w:ind w:left="103"/>
              <w:rPr>
                <w:b/>
                <w:color w:val="000000"/>
                <w:sz w:val="20"/>
                <w:szCs w:val="20"/>
              </w:rPr>
            </w:pPr>
            <w:r>
              <w:rPr>
                <w:color w:val="000000"/>
                <w:sz w:val="20"/>
                <w:szCs w:val="20"/>
              </w:rPr>
              <w:t>b) Nazwisko:</w:t>
            </w:r>
          </w:p>
        </w:tc>
        <w:tc>
          <w:tcPr>
            <w:tcW w:w="8001" w:type="dxa"/>
            <w:gridSpan w:val="3"/>
            <w:tcBorders>
              <w:left w:val="single" w:sz="4" w:space="0" w:color="000000"/>
            </w:tcBorders>
            <w:shd w:val="clear" w:color="auto" w:fill="FFFFFF"/>
            <w:vAlign w:val="center"/>
          </w:tcPr>
          <w:p w14:paraId="4877DC0C" w14:textId="77777777" w:rsidR="00407CE1" w:rsidRDefault="00407CE1">
            <w:pPr>
              <w:pBdr>
                <w:top w:val="nil"/>
                <w:left w:val="nil"/>
                <w:bottom w:val="nil"/>
                <w:right w:val="nil"/>
                <w:between w:val="nil"/>
              </w:pBdr>
              <w:rPr>
                <w:b/>
                <w:color w:val="000000"/>
                <w:sz w:val="20"/>
                <w:szCs w:val="20"/>
              </w:rPr>
            </w:pPr>
          </w:p>
        </w:tc>
      </w:tr>
      <w:tr w:rsidR="00407CE1" w14:paraId="4877DC10" w14:textId="77777777" w:rsidTr="008074E3">
        <w:trPr>
          <w:trHeight w:val="340"/>
          <w:jc w:val="center"/>
        </w:trPr>
        <w:tc>
          <w:tcPr>
            <w:tcW w:w="2739" w:type="dxa"/>
            <w:gridSpan w:val="2"/>
            <w:tcBorders>
              <w:right w:val="single" w:sz="4" w:space="0" w:color="000000"/>
            </w:tcBorders>
            <w:shd w:val="clear" w:color="auto" w:fill="DEEBF6"/>
            <w:vAlign w:val="center"/>
          </w:tcPr>
          <w:p w14:paraId="4877DC0E" w14:textId="2C134CFB" w:rsidR="00407CE1" w:rsidRDefault="008074E3">
            <w:pPr>
              <w:pBdr>
                <w:top w:val="nil"/>
                <w:left w:val="nil"/>
                <w:bottom w:val="nil"/>
                <w:right w:val="nil"/>
                <w:between w:val="nil"/>
              </w:pBdr>
              <w:ind w:left="103"/>
              <w:rPr>
                <w:b/>
                <w:color w:val="000000"/>
                <w:sz w:val="20"/>
                <w:szCs w:val="20"/>
              </w:rPr>
            </w:pPr>
            <w:r>
              <w:rPr>
                <w:color w:val="000000"/>
                <w:sz w:val="20"/>
                <w:szCs w:val="20"/>
              </w:rPr>
              <w:t>c)</w:t>
            </w:r>
            <w:r w:rsidR="008A390C">
              <w:rPr>
                <w:color w:val="000000"/>
                <w:sz w:val="20"/>
                <w:szCs w:val="20"/>
              </w:rPr>
              <w:t xml:space="preserve"> Numer telefonu:</w:t>
            </w:r>
          </w:p>
        </w:tc>
        <w:tc>
          <w:tcPr>
            <w:tcW w:w="8001" w:type="dxa"/>
            <w:gridSpan w:val="3"/>
            <w:tcBorders>
              <w:left w:val="single" w:sz="4" w:space="0" w:color="000000"/>
            </w:tcBorders>
            <w:shd w:val="clear" w:color="auto" w:fill="FFFFFF"/>
            <w:vAlign w:val="center"/>
          </w:tcPr>
          <w:p w14:paraId="4877DC0F" w14:textId="77777777" w:rsidR="00407CE1" w:rsidRDefault="00407CE1">
            <w:pPr>
              <w:pBdr>
                <w:top w:val="nil"/>
                <w:left w:val="nil"/>
                <w:bottom w:val="nil"/>
                <w:right w:val="nil"/>
                <w:between w:val="nil"/>
              </w:pBdr>
              <w:rPr>
                <w:b/>
                <w:color w:val="000000"/>
                <w:sz w:val="20"/>
                <w:szCs w:val="20"/>
              </w:rPr>
            </w:pPr>
          </w:p>
        </w:tc>
      </w:tr>
      <w:tr w:rsidR="00407CE1" w14:paraId="4877DC13" w14:textId="77777777" w:rsidTr="008074E3">
        <w:trPr>
          <w:trHeight w:val="340"/>
          <w:jc w:val="center"/>
        </w:trPr>
        <w:tc>
          <w:tcPr>
            <w:tcW w:w="2739" w:type="dxa"/>
            <w:gridSpan w:val="2"/>
            <w:tcBorders>
              <w:right w:val="single" w:sz="4" w:space="0" w:color="000000"/>
            </w:tcBorders>
            <w:shd w:val="clear" w:color="auto" w:fill="DEEBF6"/>
            <w:vAlign w:val="center"/>
          </w:tcPr>
          <w:p w14:paraId="4877DC11" w14:textId="7B7D1125" w:rsidR="00407CE1" w:rsidRDefault="008A390C" w:rsidP="008074E3">
            <w:pPr>
              <w:pBdr>
                <w:top w:val="nil"/>
                <w:left w:val="nil"/>
                <w:bottom w:val="nil"/>
                <w:right w:val="nil"/>
                <w:between w:val="nil"/>
              </w:pBdr>
              <w:ind w:left="103"/>
              <w:rPr>
                <w:b/>
                <w:color w:val="000000"/>
                <w:sz w:val="20"/>
                <w:szCs w:val="20"/>
              </w:rPr>
            </w:pPr>
            <w:r>
              <w:rPr>
                <w:color w:val="000000"/>
                <w:sz w:val="20"/>
                <w:szCs w:val="20"/>
              </w:rPr>
              <w:t>d) Adres e-mail:</w:t>
            </w:r>
          </w:p>
        </w:tc>
        <w:tc>
          <w:tcPr>
            <w:tcW w:w="8001" w:type="dxa"/>
            <w:gridSpan w:val="3"/>
            <w:tcBorders>
              <w:left w:val="single" w:sz="4" w:space="0" w:color="000000"/>
            </w:tcBorders>
            <w:shd w:val="clear" w:color="auto" w:fill="FFFFFF"/>
            <w:vAlign w:val="center"/>
          </w:tcPr>
          <w:p w14:paraId="4877DC12" w14:textId="77777777" w:rsidR="00407CE1" w:rsidRDefault="00407CE1">
            <w:pPr>
              <w:pBdr>
                <w:top w:val="nil"/>
                <w:left w:val="nil"/>
                <w:bottom w:val="nil"/>
                <w:right w:val="nil"/>
                <w:between w:val="nil"/>
              </w:pBdr>
              <w:rPr>
                <w:b/>
                <w:color w:val="000000"/>
                <w:sz w:val="20"/>
                <w:szCs w:val="20"/>
              </w:rPr>
            </w:pPr>
          </w:p>
        </w:tc>
      </w:tr>
      <w:tr w:rsidR="00407CE1" w14:paraId="4877DC16" w14:textId="77777777" w:rsidTr="008074E3">
        <w:trPr>
          <w:trHeight w:val="340"/>
          <w:jc w:val="center"/>
        </w:trPr>
        <w:tc>
          <w:tcPr>
            <w:tcW w:w="2739" w:type="dxa"/>
            <w:gridSpan w:val="2"/>
            <w:tcBorders>
              <w:right w:val="single" w:sz="4" w:space="0" w:color="000000"/>
            </w:tcBorders>
            <w:shd w:val="clear" w:color="auto" w:fill="DEEBF6"/>
            <w:vAlign w:val="center"/>
          </w:tcPr>
          <w:p w14:paraId="4877DC14" w14:textId="77777777" w:rsidR="00407CE1" w:rsidRDefault="008A390C">
            <w:pPr>
              <w:pBdr>
                <w:top w:val="nil"/>
                <w:left w:val="nil"/>
                <w:bottom w:val="nil"/>
                <w:right w:val="nil"/>
                <w:between w:val="nil"/>
              </w:pBdr>
              <w:ind w:left="103"/>
              <w:rPr>
                <w:b/>
                <w:color w:val="000000"/>
                <w:sz w:val="20"/>
                <w:szCs w:val="20"/>
              </w:rPr>
            </w:pPr>
            <w:r>
              <w:rPr>
                <w:b/>
                <w:color w:val="000000"/>
                <w:sz w:val="20"/>
                <w:szCs w:val="20"/>
              </w:rPr>
              <w:t>2. Pełna nazwa podmiotu:</w:t>
            </w:r>
          </w:p>
        </w:tc>
        <w:tc>
          <w:tcPr>
            <w:tcW w:w="8001" w:type="dxa"/>
            <w:gridSpan w:val="3"/>
            <w:tcBorders>
              <w:left w:val="single" w:sz="4" w:space="0" w:color="000000"/>
            </w:tcBorders>
            <w:shd w:val="clear" w:color="auto" w:fill="FFFFFF"/>
            <w:vAlign w:val="center"/>
          </w:tcPr>
          <w:p w14:paraId="4877DC15" w14:textId="77777777" w:rsidR="00407CE1" w:rsidRDefault="00407CE1">
            <w:pPr>
              <w:pBdr>
                <w:top w:val="nil"/>
                <w:left w:val="nil"/>
                <w:bottom w:val="nil"/>
                <w:right w:val="nil"/>
                <w:between w:val="nil"/>
              </w:pBdr>
              <w:rPr>
                <w:b/>
                <w:color w:val="000000"/>
                <w:sz w:val="20"/>
                <w:szCs w:val="20"/>
              </w:rPr>
            </w:pPr>
          </w:p>
        </w:tc>
      </w:tr>
      <w:tr w:rsidR="00407CE1" w14:paraId="4877DC19" w14:textId="77777777" w:rsidTr="008074E3">
        <w:trPr>
          <w:trHeight w:val="340"/>
          <w:jc w:val="center"/>
        </w:trPr>
        <w:tc>
          <w:tcPr>
            <w:tcW w:w="2739" w:type="dxa"/>
            <w:gridSpan w:val="2"/>
            <w:tcBorders>
              <w:right w:val="single" w:sz="4" w:space="0" w:color="000000"/>
            </w:tcBorders>
            <w:shd w:val="clear" w:color="auto" w:fill="DEEBF6"/>
            <w:vAlign w:val="center"/>
          </w:tcPr>
          <w:p w14:paraId="4877DC17" w14:textId="77777777" w:rsidR="00407CE1" w:rsidRDefault="008A390C">
            <w:pPr>
              <w:pBdr>
                <w:top w:val="nil"/>
                <w:left w:val="nil"/>
                <w:bottom w:val="nil"/>
                <w:right w:val="nil"/>
                <w:between w:val="nil"/>
              </w:pBdr>
              <w:rPr>
                <w:b/>
                <w:color w:val="000000"/>
                <w:sz w:val="20"/>
                <w:szCs w:val="20"/>
              </w:rPr>
            </w:pPr>
            <w:r>
              <w:rPr>
                <w:b/>
                <w:color w:val="000000"/>
                <w:sz w:val="20"/>
                <w:szCs w:val="20"/>
              </w:rPr>
              <w:t xml:space="preserve">  3. NIP:</w:t>
            </w:r>
          </w:p>
        </w:tc>
        <w:tc>
          <w:tcPr>
            <w:tcW w:w="8001" w:type="dxa"/>
            <w:gridSpan w:val="3"/>
            <w:tcBorders>
              <w:left w:val="single" w:sz="4" w:space="0" w:color="000000"/>
            </w:tcBorders>
            <w:shd w:val="clear" w:color="auto" w:fill="FFFFFF"/>
            <w:vAlign w:val="center"/>
          </w:tcPr>
          <w:p w14:paraId="4877DC18" w14:textId="77777777" w:rsidR="00407CE1" w:rsidRDefault="00407CE1">
            <w:pPr>
              <w:pBdr>
                <w:top w:val="nil"/>
                <w:left w:val="nil"/>
                <w:bottom w:val="nil"/>
                <w:right w:val="nil"/>
                <w:between w:val="nil"/>
              </w:pBdr>
              <w:rPr>
                <w:b/>
                <w:color w:val="000000"/>
                <w:sz w:val="20"/>
                <w:szCs w:val="20"/>
              </w:rPr>
            </w:pPr>
          </w:p>
        </w:tc>
      </w:tr>
      <w:tr w:rsidR="00407CE1" w14:paraId="4877DC1C" w14:textId="77777777" w:rsidTr="008074E3">
        <w:trPr>
          <w:trHeight w:val="340"/>
          <w:jc w:val="center"/>
        </w:trPr>
        <w:tc>
          <w:tcPr>
            <w:tcW w:w="2739" w:type="dxa"/>
            <w:gridSpan w:val="2"/>
            <w:tcBorders>
              <w:right w:val="single" w:sz="4" w:space="0" w:color="000000"/>
            </w:tcBorders>
            <w:shd w:val="clear" w:color="auto" w:fill="DEEBF6"/>
            <w:vAlign w:val="center"/>
          </w:tcPr>
          <w:p w14:paraId="4877DC1A" w14:textId="77777777" w:rsidR="00407CE1" w:rsidRDefault="008A390C">
            <w:pPr>
              <w:pBdr>
                <w:top w:val="nil"/>
                <w:left w:val="nil"/>
                <w:bottom w:val="nil"/>
                <w:right w:val="nil"/>
                <w:between w:val="nil"/>
              </w:pBdr>
              <w:ind w:left="103"/>
              <w:rPr>
                <w:b/>
                <w:color w:val="000000"/>
                <w:sz w:val="20"/>
                <w:szCs w:val="20"/>
              </w:rPr>
            </w:pPr>
            <w:r>
              <w:rPr>
                <w:b/>
                <w:color w:val="000000"/>
                <w:sz w:val="20"/>
                <w:szCs w:val="20"/>
              </w:rPr>
              <w:t>4. REGON:</w:t>
            </w:r>
          </w:p>
        </w:tc>
        <w:tc>
          <w:tcPr>
            <w:tcW w:w="8001" w:type="dxa"/>
            <w:gridSpan w:val="3"/>
            <w:tcBorders>
              <w:left w:val="single" w:sz="4" w:space="0" w:color="000000"/>
            </w:tcBorders>
            <w:shd w:val="clear" w:color="auto" w:fill="FFFFFF"/>
            <w:vAlign w:val="center"/>
          </w:tcPr>
          <w:p w14:paraId="4877DC1B" w14:textId="77777777" w:rsidR="00407CE1" w:rsidRDefault="00407CE1">
            <w:pPr>
              <w:pBdr>
                <w:top w:val="nil"/>
                <w:left w:val="nil"/>
                <w:bottom w:val="nil"/>
                <w:right w:val="nil"/>
                <w:between w:val="nil"/>
              </w:pBdr>
              <w:rPr>
                <w:b/>
                <w:color w:val="000000"/>
                <w:sz w:val="20"/>
                <w:szCs w:val="20"/>
              </w:rPr>
            </w:pPr>
          </w:p>
        </w:tc>
      </w:tr>
      <w:tr w:rsidR="00407CE1" w:rsidRPr="00D8177B" w14:paraId="4877DC1F" w14:textId="77777777" w:rsidTr="008074E3">
        <w:trPr>
          <w:trHeight w:val="340"/>
          <w:jc w:val="center"/>
        </w:trPr>
        <w:tc>
          <w:tcPr>
            <w:tcW w:w="2739" w:type="dxa"/>
            <w:gridSpan w:val="2"/>
            <w:tcBorders>
              <w:right w:val="single" w:sz="4" w:space="0" w:color="000000"/>
            </w:tcBorders>
            <w:shd w:val="clear" w:color="auto" w:fill="DEEBF6"/>
            <w:vAlign w:val="center"/>
          </w:tcPr>
          <w:p w14:paraId="4877DC1D" w14:textId="77777777" w:rsidR="00407CE1" w:rsidRPr="00D8177B" w:rsidRDefault="008A390C">
            <w:pPr>
              <w:pBdr>
                <w:top w:val="nil"/>
                <w:left w:val="nil"/>
                <w:bottom w:val="nil"/>
                <w:right w:val="nil"/>
                <w:between w:val="nil"/>
              </w:pBdr>
              <w:ind w:left="103"/>
              <w:rPr>
                <w:b/>
                <w:color w:val="000000"/>
                <w:sz w:val="20"/>
                <w:szCs w:val="20"/>
                <w:lang w:val="pl-PL"/>
              </w:rPr>
            </w:pPr>
            <w:r w:rsidRPr="00D8177B">
              <w:rPr>
                <w:b/>
                <w:color w:val="000000"/>
                <w:sz w:val="20"/>
                <w:szCs w:val="20"/>
                <w:lang w:val="pl-PL"/>
              </w:rPr>
              <w:t>5. Numer KRS lub innego właściwego rejestru:</w:t>
            </w:r>
          </w:p>
        </w:tc>
        <w:tc>
          <w:tcPr>
            <w:tcW w:w="8001" w:type="dxa"/>
            <w:gridSpan w:val="3"/>
            <w:tcBorders>
              <w:left w:val="single" w:sz="4" w:space="0" w:color="000000"/>
            </w:tcBorders>
            <w:shd w:val="clear" w:color="auto" w:fill="FFFFFF"/>
            <w:vAlign w:val="center"/>
          </w:tcPr>
          <w:p w14:paraId="4877DC1E" w14:textId="77777777" w:rsidR="00407CE1" w:rsidRPr="00D8177B" w:rsidRDefault="00407CE1">
            <w:pPr>
              <w:pBdr>
                <w:top w:val="nil"/>
                <w:left w:val="nil"/>
                <w:bottom w:val="nil"/>
                <w:right w:val="nil"/>
                <w:between w:val="nil"/>
              </w:pBdr>
              <w:rPr>
                <w:b/>
                <w:color w:val="000000"/>
                <w:sz w:val="20"/>
                <w:szCs w:val="20"/>
                <w:lang w:val="pl-PL"/>
              </w:rPr>
            </w:pPr>
          </w:p>
        </w:tc>
      </w:tr>
      <w:tr w:rsidR="00407CE1" w14:paraId="4877DC22" w14:textId="77777777" w:rsidTr="008074E3">
        <w:trPr>
          <w:trHeight w:val="340"/>
          <w:jc w:val="center"/>
        </w:trPr>
        <w:tc>
          <w:tcPr>
            <w:tcW w:w="2739" w:type="dxa"/>
            <w:gridSpan w:val="2"/>
            <w:tcBorders>
              <w:right w:val="single" w:sz="4" w:space="0" w:color="000000"/>
            </w:tcBorders>
            <w:shd w:val="clear" w:color="auto" w:fill="DEEBF6"/>
            <w:vAlign w:val="center"/>
          </w:tcPr>
          <w:p w14:paraId="4877DC20" w14:textId="77777777" w:rsidR="00407CE1" w:rsidRDefault="008A390C">
            <w:pPr>
              <w:pBdr>
                <w:top w:val="nil"/>
                <w:left w:val="nil"/>
                <w:bottom w:val="nil"/>
                <w:right w:val="nil"/>
                <w:between w:val="nil"/>
              </w:pBdr>
              <w:ind w:left="103"/>
              <w:rPr>
                <w:b/>
                <w:color w:val="000000"/>
                <w:sz w:val="20"/>
                <w:szCs w:val="20"/>
              </w:rPr>
            </w:pPr>
            <w:r>
              <w:rPr>
                <w:b/>
                <w:color w:val="000000"/>
                <w:sz w:val="20"/>
                <w:szCs w:val="20"/>
              </w:rPr>
              <w:t>6. Adres siedziby:</w:t>
            </w:r>
          </w:p>
        </w:tc>
        <w:tc>
          <w:tcPr>
            <w:tcW w:w="8001" w:type="dxa"/>
            <w:gridSpan w:val="3"/>
            <w:tcBorders>
              <w:left w:val="single" w:sz="4" w:space="0" w:color="000000"/>
            </w:tcBorders>
            <w:shd w:val="clear" w:color="auto" w:fill="FFFFFF"/>
            <w:vAlign w:val="center"/>
          </w:tcPr>
          <w:p w14:paraId="4877DC21" w14:textId="77777777" w:rsidR="00407CE1" w:rsidRDefault="00407CE1">
            <w:pPr>
              <w:pBdr>
                <w:top w:val="nil"/>
                <w:left w:val="nil"/>
                <w:bottom w:val="nil"/>
                <w:right w:val="nil"/>
                <w:between w:val="nil"/>
              </w:pBdr>
              <w:rPr>
                <w:b/>
                <w:color w:val="000000"/>
                <w:sz w:val="20"/>
                <w:szCs w:val="20"/>
              </w:rPr>
            </w:pPr>
          </w:p>
        </w:tc>
      </w:tr>
      <w:tr w:rsidR="00407CE1" w14:paraId="4877DC25" w14:textId="77777777" w:rsidTr="008074E3">
        <w:trPr>
          <w:trHeight w:val="340"/>
          <w:jc w:val="center"/>
        </w:trPr>
        <w:tc>
          <w:tcPr>
            <w:tcW w:w="2739" w:type="dxa"/>
            <w:gridSpan w:val="2"/>
            <w:tcBorders>
              <w:right w:val="single" w:sz="4" w:space="0" w:color="000000"/>
            </w:tcBorders>
            <w:shd w:val="clear" w:color="auto" w:fill="DEEBF6"/>
            <w:vAlign w:val="center"/>
          </w:tcPr>
          <w:p w14:paraId="4877DC23" w14:textId="77777777" w:rsidR="00407CE1" w:rsidRDefault="008A390C">
            <w:pPr>
              <w:numPr>
                <w:ilvl w:val="0"/>
                <w:numId w:val="3"/>
              </w:numPr>
              <w:pBdr>
                <w:top w:val="nil"/>
                <w:left w:val="nil"/>
                <w:bottom w:val="nil"/>
                <w:right w:val="nil"/>
                <w:between w:val="nil"/>
              </w:pBdr>
              <w:rPr>
                <w:color w:val="000000"/>
                <w:sz w:val="20"/>
                <w:szCs w:val="20"/>
              </w:rPr>
            </w:pPr>
            <w:r>
              <w:rPr>
                <w:color w:val="000000"/>
                <w:sz w:val="20"/>
                <w:szCs w:val="20"/>
              </w:rPr>
              <w:t>Ulica:</w:t>
            </w:r>
          </w:p>
        </w:tc>
        <w:tc>
          <w:tcPr>
            <w:tcW w:w="8001" w:type="dxa"/>
            <w:gridSpan w:val="3"/>
            <w:tcBorders>
              <w:left w:val="single" w:sz="4" w:space="0" w:color="000000"/>
            </w:tcBorders>
            <w:vAlign w:val="center"/>
          </w:tcPr>
          <w:p w14:paraId="4877DC24" w14:textId="77777777" w:rsidR="00407CE1" w:rsidRDefault="00407CE1">
            <w:pPr>
              <w:pBdr>
                <w:top w:val="nil"/>
                <w:left w:val="nil"/>
                <w:bottom w:val="nil"/>
                <w:right w:val="nil"/>
                <w:between w:val="nil"/>
              </w:pBdr>
              <w:rPr>
                <w:color w:val="000000"/>
                <w:sz w:val="20"/>
                <w:szCs w:val="20"/>
              </w:rPr>
            </w:pPr>
          </w:p>
        </w:tc>
      </w:tr>
      <w:tr w:rsidR="00407CE1" w14:paraId="4877DC28" w14:textId="77777777" w:rsidTr="008074E3">
        <w:trPr>
          <w:trHeight w:val="340"/>
          <w:jc w:val="center"/>
        </w:trPr>
        <w:tc>
          <w:tcPr>
            <w:tcW w:w="2739" w:type="dxa"/>
            <w:gridSpan w:val="2"/>
            <w:tcBorders>
              <w:right w:val="single" w:sz="4" w:space="0" w:color="000000"/>
            </w:tcBorders>
            <w:shd w:val="clear" w:color="auto" w:fill="DEEBF6"/>
            <w:vAlign w:val="center"/>
          </w:tcPr>
          <w:p w14:paraId="4877DC26" w14:textId="77777777" w:rsidR="00407CE1" w:rsidRDefault="008A390C">
            <w:pPr>
              <w:numPr>
                <w:ilvl w:val="0"/>
                <w:numId w:val="3"/>
              </w:numPr>
              <w:pBdr>
                <w:top w:val="nil"/>
                <w:left w:val="nil"/>
                <w:bottom w:val="nil"/>
                <w:right w:val="nil"/>
                <w:between w:val="nil"/>
              </w:pBdr>
              <w:rPr>
                <w:color w:val="000000"/>
                <w:sz w:val="20"/>
                <w:szCs w:val="20"/>
              </w:rPr>
            </w:pPr>
            <w:r>
              <w:rPr>
                <w:color w:val="000000"/>
                <w:sz w:val="20"/>
                <w:szCs w:val="20"/>
              </w:rPr>
              <w:t xml:space="preserve"> Numer domu:</w:t>
            </w:r>
          </w:p>
        </w:tc>
        <w:tc>
          <w:tcPr>
            <w:tcW w:w="8001" w:type="dxa"/>
            <w:gridSpan w:val="3"/>
            <w:tcBorders>
              <w:left w:val="single" w:sz="4" w:space="0" w:color="000000"/>
            </w:tcBorders>
            <w:vAlign w:val="center"/>
          </w:tcPr>
          <w:p w14:paraId="4877DC27" w14:textId="77777777" w:rsidR="00407CE1" w:rsidRDefault="00407CE1">
            <w:pPr>
              <w:pBdr>
                <w:top w:val="nil"/>
                <w:left w:val="nil"/>
                <w:bottom w:val="nil"/>
                <w:right w:val="nil"/>
                <w:between w:val="nil"/>
              </w:pBdr>
              <w:rPr>
                <w:color w:val="000000"/>
                <w:sz w:val="20"/>
                <w:szCs w:val="20"/>
              </w:rPr>
            </w:pPr>
          </w:p>
        </w:tc>
      </w:tr>
      <w:tr w:rsidR="00407CE1" w14:paraId="4877DC2B" w14:textId="77777777" w:rsidTr="008074E3">
        <w:trPr>
          <w:trHeight w:val="340"/>
          <w:jc w:val="center"/>
        </w:trPr>
        <w:tc>
          <w:tcPr>
            <w:tcW w:w="2739" w:type="dxa"/>
            <w:gridSpan w:val="2"/>
            <w:tcBorders>
              <w:right w:val="single" w:sz="4" w:space="0" w:color="000000"/>
            </w:tcBorders>
            <w:shd w:val="clear" w:color="auto" w:fill="DEEBF6"/>
            <w:vAlign w:val="center"/>
          </w:tcPr>
          <w:p w14:paraId="4877DC29" w14:textId="77777777" w:rsidR="00407CE1" w:rsidRDefault="008A390C">
            <w:pPr>
              <w:numPr>
                <w:ilvl w:val="0"/>
                <w:numId w:val="3"/>
              </w:numPr>
              <w:pBdr>
                <w:top w:val="nil"/>
                <w:left w:val="nil"/>
                <w:bottom w:val="nil"/>
                <w:right w:val="nil"/>
                <w:between w:val="nil"/>
              </w:pBdr>
              <w:rPr>
                <w:color w:val="000000"/>
                <w:sz w:val="20"/>
                <w:szCs w:val="20"/>
              </w:rPr>
            </w:pPr>
            <w:r>
              <w:rPr>
                <w:color w:val="000000"/>
                <w:sz w:val="20"/>
                <w:szCs w:val="20"/>
              </w:rPr>
              <w:t>Numer lokalu:</w:t>
            </w:r>
          </w:p>
        </w:tc>
        <w:tc>
          <w:tcPr>
            <w:tcW w:w="8001" w:type="dxa"/>
            <w:gridSpan w:val="3"/>
            <w:tcBorders>
              <w:left w:val="single" w:sz="4" w:space="0" w:color="000000"/>
            </w:tcBorders>
            <w:vAlign w:val="center"/>
          </w:tcPr>
          <w:p w14:paraId="4877DC2A" w14:textId="77777777" w:rsidR="00407CE1" w:rsidRDefault="00407CE1">
            <w:pPr>
              <w:pBdr>
                <w:top w:val="nil"/>
                <w:left w:val="nil"/>
                <w:bottom w:val="nil"/>
                <w:right w:val="nil"/>
                <w:between w:val="nil"/>
              </w:pBdr>
              <w:rPr>
                <w:color w:val="000000"/>
                <w:sz w:val="20"/>
                <w:szCs w:val="20"/>
              </w:rPr>
            </w:pPr>
          </w:p>
        </w:tc>
      </w:tr>
      <w:tr w:rsidR="00407CE1" w14:paraId="4877DC2E" w14:textId="77777777" w:rsidTr="008074E3">
        <w:trPr>
          <w:trHeight w:val="340"/>
          <w:jc w:val="center"/>
        </w:trPr>
        <w:tc>
          <w:tcPr>
            <w:tcW w:w="2739" w:type="dxa"/>
            <w:gridSpan w:val="2"/>
            <w:tcBorders>
              <w:right w:val="single" w:sz="4" w:space="0" w:color="000000"/>
            </w:tcBorders>
            <w:shd w:val="clear" w:color="auto" w:fill="DEEBF6"/>
            <w:vAlign w:val="center"/>
          </w:tcPr>
          <w:p w14:paraId="4877DC2C" w14:textId="77777777" w:rsidR="00407CE1" w:rsidRDefault="008A390C">
            <w:pPr>
              <w:numPr>
                <w:ilvl w:val="0"/>
                <w:numId w:val="3"/>
              </w:numPr>
              <w:pBdr>
                <w:top w:val="nil"/>
                <w:left w:val="nil"/>
                <w:bottom w:val="nil"/>
                <w:right w:val="nil"/>
                <w:between w:val="nil"/>
              </w:pBdr>
              <w:rPr>
                <w:color w:val="000000"/>
                <w:sz w:val="20"/>
                <w:szCs w:val="20"/>
              </w:rPr>
            </w:pPr>
            <w:r>
              <w:rPr>
                <w:color w:val="000000"/>
                <w:sz w:val="20"/>
                <w:szCs w:val="20"/>
              </w:rPr>
              <w:t>Województwo</w:t>
            </w:r>
          </w:p>
        </w:tc>
        <w:tc>
          <w:tcPr>
            <w:tcW w:w="8001" w:type="dxa"/>
            <w:gridSpan w:val="3"/>
            <w:tcBorders>
              <w:left w:val="single" w:sz="4" w:space="0" w:color="000000"/>
            </w:tcBorders>
            <w:vAlign w:val="center"/>
          </w:tcPr>
          <w:p w14:paraId="4877DC2D" w14:textId="77777777" w:rsidR="00407CE1" w:rsidRDefault="00407CE1">
            <w:pPr>
              <w:pBdr>
                <w:top w:val="nil"/>
                <w:left w:val="nil"/>
                <w:bottom w:val="nil"/>
                <w:right w:val="nil"/>
                <w:between w:val="nil"/>
              </w:pBdr>
              <w:rPr>
                <w:color w:val="000000"/>
                <w:sz w:val="20"/>
                <w:szCs w:val="20"/>
              </w:rPr>
            </w:pPr>
          </w:p>
        </w:tc>
      </w:tr>
      <w:tr w:rsidR="00407CE1" w14:paraId="4877DC31" w14:textId="77777777" w:rsidTr="008074E3">
        <w:trPr>
          <w:trHeight w:val="340"/>
          <w:jc w:val="center"/>
        </w:trPr>
        <w:tc>
          <w:tcPr>
            <w:tcW w:w="2739" w:type="dxa"/>
            <w:gridSpan w:val="2"/>
            <w:tcBorders>
              <w:right w:val="single" w:sz="4" w:space="0" w:color="000000"/>
            </w:tcBorders>
            <w:shd w:val="clear" w:color="auto" w:fill="DEEBF6"/>
            <w:vAlign w:val="center"/>
          </w:tcPr>
          <w:p w14:paraId="4877DC2F" w14:textId="77777777" w:rsidR="00407CE1" w:rsidRDefault="008A390C">
            <w:pPr>
              <w:numPr>
                <w:ilvl w:val="0"/>
                <w:numId w:val="3"/>
              </w:numPr>
              <w:pBdr>
                <w:top w:val="nil"/>
                <w:left w:val="nil"/>
                <w:bottom w:val="nil"/>
                <w:right w:val="nil"/>
                <w:between w:val="nil"/>
              </w:pBdr>
              <w:rPr>
                <w:color w:val="000000"/>
                <w:sz w:val="20"/>
                <w:szCs w:val="20"/>
              </w:rPr>
            </w:pPr>
            <w:r>
              <w:rPr>
                <w:color w:val="000000"/>
                <w:sz w:val="20"/>
                <w:szCs w:val="20"/>
              </w:rPr>
              <w:t>Poczta:</w:t>
            </w:r>
          </w:p>
        </w:tc>
        <w:tc>
          <w:tcPr>
            <w:tcW w:w="8001" w:type="dxa"/>
            <w:gridSpan w:val="3"/>
            <w:tcBorders>
              <w:left w:val="single" w:sz="4" w:space="0" w:color="000000"/>
            </w:tcBorders>
            <w:vAlign w:val="center"/>
          </w:tcPr>
          <w:p w14:paraId="4877DC30" w14:textId="77777777" w:rsidR="00407CE1" w:rsidRDefault="00407CE1">
            <w:pPr>
              <w:pBdr>
                <w:top w:val="nil"/>
                <w:left w:val="nil"/>
                <w:bottom w:val="nil"/>
                <w:right w:val="nil"/>
                <w:between w:val="nil"/>
              </w:pBdr>
              <w:rPr>
                <w:color w:val="000000"/>
                <w:sz w:val="20"/>
                <w:szCs w:val="20"/>
              </w:rPr>
            </w:pPr>
          </w:p>
        </w:tc>
      </w:tr>
      <w:tr w:rsidR="00407CE1" w14:paraId="4877DC34" w14:textId="77777777" w:rsidTr="008074E3">
        <w:trPr>
          <w:trHeight w:val="340"/>
          <w:jc w:val="center"/>
        </w:trPr>
        <w:tc>
          <w:tcPr>
            <w:tcW w:w="2739" w:type="dxa"/>
            <w:gridSpan w:val="2"/>
            <w:tcBorders>
              <w:right w:val="single" w:sz="4" w:space="0" w:color="000000"/>
            </w:tcBorders>
            <w:shd w:val="clear" w:color="auto" w:fill="DEEBF6"/>
            <w:vAlign w:val="center"/>
          </w:tcPr>
          <w:p w14:paraId="4877DC32" w14:textId="77777777" w:rsidR="00407CE1" w:rsidRDefault="008A390C">
            <w:pPr>
              <w:numPr>
                <w:ilvl w:val="0"/>
                <w:numId w:val="3"/>
              </w:numPr>
              <w:pBdr>
                <w:top w:val="nil"/>
                <w:left w:val="nil"/>
                <w:bottom w:val="nil"/>
                <w:right w:val="nil"/>
                <w:between w:val="nil"/>
              </w:pBdr>
              <w:rPr>
                <w:color w:val="000000"/>
                <w:sz w:val="20"/>
                <w:szCs w:val="20"/>
              </w:rPr>
            </w:pPr>
            <w:r>
              <w:rPr>
                <w:color w:val="000000"/>
                <w:sz w:val="20"/>
                <w:szCs w:val="20"/>
              </w:rPr>
              <w:t>Kod pocztowy:</w:t>
            </w:r>
          </w:p>
        </w:tc>
        <w:tc>
          <w:tcPr>
            <w:tcW w:w="8001" w:type="dxa"/>
            <w:gridSpan w:val="3"/>
            <w:tcBorders>
              <w:left w:val="single" w:sz="4" w:space="0" w:color="000000"/>
            </w:tcBorders>
            <w:vAlign w:val="center"/>
          </w:tcPr>
          <w:p w14:paraId="4877DC33" w14:textId="77777777" w:rsidR="00407CE1" w:rsidRDefault="00407CE1">
            <w:pPr>
              <w:pBdr>
                <w:top w:val="nil"/>
                <w:left w:val="nil"/>
                <w:bottom w:val="nil"/>
                <w:right w:val="nil"/>
                <w:between w:val="nil"/>
              </w:pBdr>
              <w:rPr>
                <w:color w:val="000000"/>
                <w:sz w:val="20"/>
                <w:szCs w:val="20"/>
              </w:rPr>
            </w:pPr>
          </w:p>
        </w:tc>
      </w:tr>
      <w:tr w:rsidR="00407CE1" w14:paraId="4877DC37" w14:textId="77777777" w:rsidTr="008074E3">
        <w:trPr>
          <w:trHeight w:val="340"/>
          <w:jc w:val="center"/>
        </w:trPr>
        <w:tc>
          <w:tcPr>
            <w:tcW w:w="2739" w:type="dxa"/>
            <w:gridSpan w:val="2"/>
            <w:tcBorders>
              <w:right w:val="single" w:sz="4" w:space="0" w:color="000000"/>
            </w:tcBorders>
            <w:shd w:val="clear" w:color="auto" w:fill="DEEBF6"/>
            <w:vAlign w:val="center"/>
          </w:tcPr>
          <w:p w14:paraId="4877DC35" w14:textId="77777777" w:rsidR="00407CE1" w:rsidRDefault="008A390C">
            <w:pPr>
              <w:numPr>
                <w:ilvl w:val="0"/>
                <w:numId w:val="3"/>
              </w:numPr>
              <w:pBdr>
                <w:top w:val="nil"/>
                <w:left w:val="nil"/>
                <w:bottom w:val="nil"/>
                <w:right w:val="nil"/>
                <w:between w:val="nil"/>
              </w:pBdr>
              <w:rPr>
                <w:color w:val="000000"/>
                <w:sz w:val="20"/>
                <w:szCs w:val="20"/>
              </w:rPr>
            </w:pPr>
            <w:r>
              <w:rPr>
                <w:color w:val="000000"/>
                <w:sz w:val="20"/>
                <w:szCs w:val="20"/>
              </w:rPr>
              <w:t>Adres e-mail:</w:t>
            </w:r>
          </w:p>
        </w:tc>
        <w:tc>
          <w:tcPr>
            <w:tcW w:w="8001" w:type="dxa"/>
            <w:gridSpan w:val="3"/>
            <w:tcBorders>
              <w:left w:val="single" w:sz="4" w:space="0" w:color="000000"/>
            </w:tcBorders>
            <w:vAlign w:val="center"/>
          </w:tcPr>
          <w:p w14:paraId="4877DC36" w14:textId="77777777" w:rsidR="00407CE1" w:rsidRDefault="00407CE1">
            <w:pPr>
              <w:pBdr>
                <w:top w:val="nil"/>
                <w:left w:val="nil"/>
                <w:bottom w:val="nil"/>
                <w:right w:val="nil"/>
                <w:between w:val="nil"/>
              </w:pBdr>
              <w:rPr>
                <w:color w:val="000000"/>
                <w:sz w:val="20"/>
                <w:szCs w:val="20"/>
              </w:rPr>
            </w:pPr>
          </w:p>
        </w:tc>
      </w:tr>
      <w:tr w:rsidR="00407CE1" w14:paraId="4877DC3A" w14:textId="77777777" w:rsidTr="008074E3">
        <w:trPr>
          <w:trHeight w:val="340"/>
          <w:jc w:val="center"/>
        </w:trPr>
        <w:tc>
          <w:tcPr>
            <w:tcW w:w="2739" w:type="dxa"/>
            <w:gridSpan w:val="2"/>
            <w:tcBorders>
              <w:right w:val="single" w:sz="4" w:space="0" w:color="000000"/>
            </w:tcBorders>
            <w:shd w:val="clear" w:color="auto" w:fill="DEEBF6"/>
            <w:vAlign w:val="center"/>
          </w:tcPr>
          <w:p w14:paraId="4877DC38" w14:textId="77777777" w:rsidR="00407CE1" w:rsidRDefault="008A390C">
            <w:pPr>
              <w:numPr>
                <w:ilvl w:val="0"/>
                <w:numId w:val="3"/>
              </w:numPr>
              <w:pBdr>
                <w:top w:val="nil"/>
                <w:left w:val="nil"/>
                <w:bottom w:val="nil"/>
                <w:right w:val="nil"/>
                <w:between w:val="nil"/>
              </w:pBdr>
              <w:rPr>
                <w:color w:val="000000"/>
                <w:sz w:val="20"/>
                <w:szCs w:val="20"/>
              </w:rPr>
            </w:pPr>
            <w:r>
              <w:rPr>
                <w:color w:val="000000"/>
                <w:sz w:val="20"/>
                <w:szCs w:val="20"/>
              </w:rPr>
              <w:t>Adres strony internetowej:</w:t>
            </w:r>
          </w:p>
        </w:tc>
        <w:tc>
          <w:tcPr>
            <w:tcW w:w="8001" w:type="dxa"/>
            <w:gridSpan w:val="3"/>
            <w:tcBorders>
              <w:left w:val="single" w:sz="4" w:space="0" w:color="000000"/>
            </w:tcBorders>
            <w:vAlign w:val="center"/>
          </w:tcPr>
          <w:p w14:paraId="4877DC39" w14:textId="77777777" w:rsidR="00407CE1" w:rsidRDefault="00407CE1">
            <w:pPr>
              <w:pBdr>
                <w:top w:val="nil"/>
                <w:left w:val="nil"/>
                <w:bottom w:val="nil"/>
                <w:right w:val="nil"/>
                <w:between w:val="nil"/>
              </w:pBdr>
              <w:rPr>
                <w:color w:val="000000"/>
                <w:sz w:val="20"/>
                <w:szCs w:val="20"/>
              </w:rPr>
            </w:pPr>
          </w:p>
        </w:tc>
      </w:tr>
      <w:tr w:rsidR="00407CE1" w:rsidRPr="00D8177B" w14:paraId="4877DC3F" w14:textId="77777777">
        <w:trPr>
          <w:trHeight w:val="2056"/>
          <w:jc w:val="center"/>
        </w:trPr>
        <w:tc>
          <w:tcPr>
            <w:tcW w:w="10740" w:type="dxa"/>
            <w:gridSpan w:val="5"/>
            <w:shd w:val="clear" w:color="auto" w:fill="DFDFDF"/>
            <w:vAlign w:val="center"/>
          </w:tcPr>
          <w:p w14:paraId="4877DC3B" w14:textId="1E6CDFA3" w:rsidR="00407CE1" w:rsidRPr="00D8177B" w:rsidRDefault="006778DB">
            <w:pPr>
              <w:pBdr>
                <w:top w:val="nil"/>
                <w:left w:val="nil"/>
                <w:bottom w:val="nil"/>
                <w:right w:val="nil"/>
                <w:between w:val="nil"/>
              </w:pBdr>
              <w:spacing w:line="267" w:lineRule="auto"/>
              <w:ind w:left="103"/>
              <w:rPr>
                <w:b/>
                <w:color w:val="000000"/>
                <w:sz w:val="20"/>
                <w:szCs w:val="20"/>
                <w:lang w:val="pl-PL"/>
              </w:rPr>
            </w:pPr>
            <w:r>
              <w:rPr>
                <w:b/>
                <w:color w:val="000000"/>
                <w:sz w:val="20"/>
                <w:szCs w:val="20"/>
                <w:lang w:val="pl-PL"/>
              </w:rPr>
              <w:t>2</w:t>
            </w:r>
            <w:r w:rsidR="008A390C" w:rsidRPr="00D8177B">
              <w:rPr>
                <w:b/>
                <w:color w:val="000000"/>
                <w:sz w:val="20"/>
                <w:szCs w:val="20"/>
                <w:lang w:val="pl-PL"/>
              </w:rPr>
              <w:t>. Osoba uprawniona do podejmowania decyzji wiążących w imieniu partnera:</w:t>
            </w:r>
          </w:p>
          <w:p w14:paraId="4877DC3C" w14:textId="77777777" w:rsidR="00407CE1" w:rsidRPr="00D8177B" w:rsidRDefault="008A390C" w:rsidP="00A52D4C">
            <w:pPr>
              <w:pBdr>
                <w:top w:val="nil"/>
                <w:left w:val="nil"/>
                <w:bottom w:val="nil"/>
                <w:right w:val="nil"/>
                <w:between w:val="nil"/>
              </w:pBdr>
              <w:ind w:left="137" w:right="255"/>
              <w:jc w:val="both"/>
              <w:rPr>
                <w:color w:val="000000"/>
                <w:sz w:val="20"/>
                <w:szCs w:val="20"/>
                <w:lang w:val="pl-PL"/>
              </w:rPr>
            </w:pPr>
            <w:r w:rsidRPr="00D8177B">
              <w:rPr>
                <w:color w:val="000000"/>
                <w:sz w:val="20"/>
                <w:szCs w:val="20"/>
                <w:lang w:val="pl-PL"/>
              </w:rPr>
              <w:t>zgodnie z wpisem do właściwego rejestru lub ewidencji albo upoważnieniem lub pełnomocnictwem.</w:t>
            </w:r>
          </w:p>
          <w:p w14:paraId="4877DC3D" w14:textId="0760F8D9" w:rsidR="00407CE1" w:rsidRPr="00D8177B" w:rsidRDefault="008A390C" w:rsidP="00A52D4C">
            <w:pPr>
              <w:pBdr>
                <w:top w:val="nil"/>
                <w:left w:val="nil"/>
                <w:bottom w:val="nil"/>
                <w:right w:val="nil"/>
                <w:between w:val="nil"/>
              </w:pBdr>
              <w:ind w:left="137" w:right="255"/>
              <w:jc w:val="both"/>
              <w:rPr>
                <w:i/>
                <w:color w:val="000000"/>
                <w:sz w:val="20"/>
                <w:szCs w:val="20"/>
                <w:lang w:val="pl-PL"/>
              </w:rPr>
            </w:pPr>
            <w:r w:rsidRPr="00D8177B">
              <w:rPr>
                <w:i/>
                <w:color w:val="000000"/>
                <w:sz w:val="20"/>
                <w:szCs w:val="20"/>
                <w:lang w:val="pl-PL"/>
              </w:rPr>
              <w:t xml:space="preserve">Jeżeli, zgodnie z dokumentami prawnymi określającymi funkcjonowanie podmiotu (np. statut, wpis do KRS, inne)/ do reprezentowania podmiotu konieczny jest podpis więcej niż jednej osoby, to wszystkie uprawnione osoby powinny być wskazane w punkcie </w:t>
            </w:r>
            <w:r w:rsidR="006778DB">
              <w:rPr>
                <w:i/>
                <w:color w:val="000000"/>
                <w:sz w:val="20"/>
                <w:szCs w:val="20"/>
                <w:lang w:val="pl-PL"/>
              </w:rPr>
              <w:t>2</w:t>
            </w:r>
            <w:r w:rsidRPr="00D8177B">
              <w:rPr>
                <w:i/>
                <w:color w:val="000000"/>
                <w:sz w:val="20"/>
                <w:szCs w:val="20"/>
                <w:lang w:val="pl-PL"/>
              </w:rPr>
              <w:t xml:space="preserve"> </w:t>
            </w:r>
            <w:r w:rsidRPr="00D8177B">
              <w:rPr>
                <w:i/>
                <w:sz w:val="20"/>
                <w:szCs w:val="20"/>
                <w:lang w:val="pl-PL"/>
              </w:rPr>
              <w:t>poprzez</w:t>
            </w:r>
            <w:r w:rsidRPr="00D8177B">
              <w:rPr>
                <w:i/>
                <w:color w:val="000000"/>
                <w:sz w:val="20"/>
                <w:szCs w:val="20"/>
                <w:lang w:val="pl-PL"/>
              </w:rPr>
              <w:t xml:space="preserve"> dodanie kolejnych ppkt.</w:t>
            </w:r>
          </w:p>
          <w:p w14:paraId="4877DC3E" w14:textId="77777777" w:rsidR="00407CE1" w:rsidRPr="00D8177B" w:rsidRDefault="008A390C" w:rsidP="00A52D4C">
            <w:pPr>
              <w:pBdr>
                <w:top w:val="nil"/>
                <w:left w:val="nil"/>
                <w:bottom w:val="nil"/>
                <w:right w:val="nil"/>
                <w:between w:val="nil"/>
              </w:pBdr>
              <w:ind w:left="137" w:right="255"/>
              <w:jc w:val="both"/>
              <w:rPr>
                <w:i/>
                <w:color w:val="000000"/>
                <w:sz w:val="20"/>
                <w:szCs w:val="20"/>
                <w:lang w:val="pl-PL"/>
              </w:rPr>
            </w:pPr>
            <w:r w:rsidRPr="00D8177B">
              <w:rPr>
                <w:i/>
                <w:color w:val="000000"/>
                <w:sz w:val="20"/>
                <w:szCs w:val="20"/>
                <w:lang w:val="pl-PL"/>
              </w:rPr>
              <w:t>Jeżeli osoba opatrująca ofertę podpisem działa na podstawie pełnomocnictwa lub upoważnienia, to upoważnienie do reprezentowania podmiotu należy dołączyć do niniejszego formularza.</w:t>
            </w:r>
          </w:p>
        </w:tc>
      </w:tr>
      <w:tr w:rsidR="00407CE1" w14:paraId="4877DC42" w14:textId="77777777" w:rsidTr="008074E3">
        <w:trPr>
          <w:trHeight w:val="340"/>
          <w:jc w:val="center"/>
        </w:trPr>
        <w:tc>
          <w:tcPr>
            <w:tcW w:w="2739" w:type="dxa"/>
            <w:gridSpan w:val="2"/>
            <w:tcBorders>
              <w:right w:val="single" w:sz="4" w:space="0" w:color="000000"/>
            </w:tcBorders>
            <w:shd w:val="clear" w:color="auto" w:fill="DEEBF6"/>
            <w:vAlign w:val="center"/>
          </w:tcPr>
          <w:p w14:paraId="4877DC40" w14:textId="77777777" w:rsidR="00407CE1" w:rsidRDefault="008A390C">
            <w:pPr>
              <w:numPr>
                <w:ilvl w:val="0"/>
                <w:numId w:val="4"/>
              </w:numPr>
              <w:pBdr>
                <w:top w:val="nil"/>
                <w:left w:val="nil"/>
                <w:bottom w:val="nil"/>
                <w:right w:val="nil"/>
                <w:between w:val="nil"/>
              </w:pBdr>
              <w:rPr>
                <w:color w:val="000000"/>
                <w:sz w:val="20"/>
                <w:szCs w:val="20"/>
              </w:rPr>
            </w:pPr>
            <w:r w:rsidRPr="00D8177B">
              <w:rPr>
                <w:color w:val="000000"/>
                <w:sz w:val="20"/>
                <w:szCs w:val="20"/>
                <w:lang w:val="pl-PL"/>
              </w:rPr>
              <w:t xml:space="preserve"> </w:t>
            </w:r>
            <w:r>
              <w:rPr>
                <w:color w:val="000000"/>
                <w:sz w:val="20"/>
                <w:szCs w:val="20"/>
              </w:rPr>
              <w:t>Imię:</w:t>
            </w:r>
          </w:p>
        </w:tc>
        <w:tc>
          <w:tcPr>
            <w:tcW w:w="8001" w:type="dxa"/>
            <w:gridSpan w:val="3"/>
            <w:tcBorders>
              <w:left w:val="single" w:sz="4" w:space="0" w:color="000000"/>
            </w:tcBorders>
            <w:vAlign w:val="center"/>
          </w:tcPr>
          <w:p w14:paraId="4877DC41" w14:textId="77777777" w:rsidR="00407CE1" w:rsidRDefault="00407CE1">
            <w:pPr>
              <w:pBdr>
                <w:top w:val="nil"/>
                <w:left w:val="nil"/>
                <w:bottom w:val="nil"/>
                <w:right w:val="nil"/>
                <w:between w:val="nil"/>
              </w:pBdr>
              <w:rPr>
                <w:color w:val="000000"/>
                <w:sz w:val="20"/>
                <w:szCs w:val="20"/>
              </w:rPr>
            </w:pPr>
          </w:p>
        </w:tc>
      </w:tr>
      <w:tr w:rsidR="00407CE1" w14:paraId="4877DC45" w14:textId="77777777" w:rsidTr="008074E3">
        <w:trPr>
          <w:trHeight w:val="340"/>
          <w:jc w:val="center"/>
        </w:trPr>
        <w:tc>
          <w:tcPr>
            <w:tcW w:w="2739" w:type="dxa"/>
            <w:gridSpan w:val="2"/>
            <w:tcBorders>
              <w:right w:val="single" w:sz="4" w:space="0" w:color="000000"/>
            </w:tcBorders>
            <w:shd w:val="clear" w:color="auto" w:fill="DEEBF6"/>
            <w:vAlign w:val="center"/>
          </w:tcPr>
          <w:p w14:paraId="4877DC43" w14:textId="77777777" w:rsidR="00407CE1" w:rsidRDefault="008A390C">
            <w:pPr>
              <w:numPr>
                <w:ilvl w:val="0"/>
                <w:numId w:val="4"/>
              </w:numPr>
              <w:pBdr>
                <w:top w:val="nil"/>
                <w:left w:val="nil"/>
                <w:bottom w:val="nil"/>
                <w:right w:val="nil"/>
                <w:between w:val="nil"/>
              </w:pBdr>
              <w:rPr>
                <w:color w:val="000000"/>
                <w:sz w:val="20"/>
                <w:szCs w:val="20"/>
              </w:rPr>
            </w:pPr>
            <w:r>
              <w:rPr>
                <w:color w:val="000000"/>
                <w:sz w:val="20"/>
                <w:szCs w:val="20"/>
              </w:rPr>
              <w:t xml:space="preserve"> Nazwisko:</w:t>
            </w:r>
          </w:p>
        </w:tc>
        <w:tc>
          <w:tcPr>
            <w:tcW w:w="8001" w:type="dxa"/>
            <w:gridSpan w:val="3"/>
            <w:tcBorders>
              <w:left w:val="single" w:sz="4" w:space="0" w:color="000000"/>
            </w:tcBorders>
            <w:vAlign w:val="center"/>
          </w:tcPr>
          <w:p w14:paraId="4877DC44" w14:textId="77777777" w:rsidR="00407CE1" w:rsidRDefault="00407CE1">
            <w:pPr>
              <w:pBdr>
                <w:top w:val="nil"/>
                <w:left w:val="nil"/>
                <w:bottom w:val="nil"/>
                <w:right w:val="nil"/>
                <w:between w:val="nil"/>
              </w:pBdr>
              <w:rPr>
                <w:color w:val="000000"/>
                <w:sz w:val="20"/>
                <w:szCs w:val="20"/>
              </w:rPr>
            </w:pPr>
          </w:p>
        </w:tc>
      </w:tr>
      <w:tr w:rsidR="00407CE1" w14:paraId="4877DC48" w14:textId="77777777">
        <w:trPr>
          <w:trHeight w:val="340"/>
          <w:jc w:val="center"/>
        </w:trPr>
        <w:tc>
          <w:tcPr>
            <w:tcW w:w="2745" w:type="dxa"/>
            <w:gridSpan w:val="3"/>
            <w:tcBorders>
              <w:right w:val="single" w:sz="4" w:space="0" w:color="000000"/>
            </w:tcBorders>
            <w:shd w:val="clear" w:color="auto" w:fill="DEEBF6"/>
            <w:vAlign w:val="center"/>
          </w:tcPr>
          <w:p w14:paraId="4877DC46" w14:textId="77777777" w:rsidR="00407CE1" w:rsidRDefault="008A390C">
            <w:pPr>
              <w:numPr>
                <w:ilvl w:val="0"/>
                <w:numId w:val="4"/>
              </w:numPr>
              <w:pBdr>
                <w:top w:val="nil"/>
                <w:left w:val="nil"/>
                <w:bottom w:val="nil"/>
                <w:right w:val="nil"/>
                <w:between w:val="nil"/>
              </w:pBdr>
              <w:rPr>
                <w:color w:val="000000"/>
                <w:sz w:val="20"/>
                <w:szCs w:val="20"/>
              </w:rPr>
            </w:pPr>
            <w:r>
              <w:rPr>
                <w:color w:val="000000"/>
                <w:sz w:val="20"/>
                <w:szCs w:val="20"/>
              </w:rPr>
              <w:t>Stanowisko:</w:t>
            </w:r>
          </w:p>
        </w:tc>
        <w:tc>
          <w:tcPr>
            <w:tcW w:w="7995" w:type="dxa"/>
            <w:gridSpan w:val="2"/>
            <w:tcBorders>
              <w:left w:val="single" w:sz="4" w:space="0" w:color="000000"/>
            </w:tcBorders>
            <w:vAlign w:val="center"/>
          </w:tcPr>
          <w:p w14:paraId="4877DC47" w14:textId="77777777" w:rsidR="00407CE1" w:rsidRDefault="00407CE1">
            <w:pPr>
              <w:pBdr>
                <w:top w:val="nil"/>
                <w:left w:val="nil"/>
                <w:bottom w:val="nil"/>
                <w:right w:val="nil"/>
                <w:between w:val="nil"/>
              </w:pBdr>
              <w:rPr>
                <w:color w:val="000000"/>
                <w:sz w:val="20"/>
                <w:szCs w:val="20"/>
              </w:rPr>
            </w:pPr>
          </w:p>
        </w:tc>
      </w:tr>
      <w:tr w:rsidR="00407CE1" w14:paraId="4877DC4B" w14:textId="77777777">
        <w:trPr>
          <w:trHeight w:val="340"/>
          <w:jc w:val="center"/>
        </w:trPr>
        <w:tc>
          <w:tcPr>
            <w:tcW w:w="2745" w:type="dxa"/>
            <w:gridSpan w:val="3"/>
            <w:tcBorders>
              <w:right w:val="single" w:sz="4" w:space="0" w:color="000000"/>
            </w:tcBorders>
            <w:shd w:val="clear" w:color="auto" w:fill="DEEBF6"/>
            <w:vAlign w:val="center"/>
          </w:tcPr>
          <w:p w14:paraId="4877DC49" w14:textId="77777777" w:rsidR="00407CE1" w:rsidRDefault="008A390C">
            <w:pPr>
              <w:numPr>
                <w:ilvl w:val="0"/>
                <w:numId w:val="4"/>
              </w:numPr>
              <w:pBdr>
                <w:top w:val="nil"/>
                <w:left w:val="nil"/>
                <w:bottom w:val="nil"/>
                <w:right w:val="nil"/>
                <w:between w:val="nil"/>
              </w:pBdr>
              <w:rPr>
                <w:color w:val="000000"/>
                <w:sz w:val="20"/>
                <w:szCs w:val="20"/>
              </w:rPr>
            </w:pPr>
            <w:r>
              <w:rPr>
                <w:color w:val="000000"/>
                <w:sz w:val="20"/>
                <w:szCs w:val="20"/>
              </w:rPr>
              <w:t>Numer telefonu:</w:t>
            </w:r>
          </w:p>
        </w:tc>
        <w:tc>
          <w:tcPr>
            <w:tcW w:w="7995" w:type="dxa"/>
            <w:gridSpan w:val="2"/>
            <w:tcBorders>
              <w:left w:val="single" w:sz="4" w:space="0" w:color="000000"/>
            </w:tcBorders>
            <w:vAlign w:val="center"/>
          </w:tcPr>
          <w:p w14:paraId="4877DC4A" w14:textId="77777777" w:rsidR="00407CE1" w:rsidRDefault="00407CE1">
            <w:pPr>
              <w:pBdr>
                <w:top w:val="nil"/>
                <w:left w:val="nil"/>
                <w:bottom w:val="nil"/>
                <w:right w:val="nil"/>
                <w:between w:val="nil"/>
              </w:pBdr>
              <w:rPr>
                <w:color w:val="000000"/>
                <w:sz w:val="20"/>
                <w:szCs w:val="20"/>
              </w:rPr>
            </w:pPr>
          </w:p>
        </w:tc>
      </w:tr>
      <w:tr w:rsidR="00407CE1" w14:paraId="4877DC4E" w14:textId="77777777">
        <w:trPr>
          <w:trHeight w:val="340"/>
          <w:jc w:val="center"/>
        </w:trPr>
        <w:tc>
          <w:tcPr>
            <w:tcW w:w="2745" w:type="dxa"/>
            <w:gridSpan w:val="3"/>
            <w:tcBorders>
              <w:right w:val="single" w:sz="4" w:space="0" w:color="000000"/>
            </w:tcBorders>
            <w:shd w:val="clear" w:color="auto" w:fill="DEEBF6"/>
            <w:vAlign w:val="center"/>
          </w:tcPr>
          <w:p w14:paraId="4877DC4C" w14:textId="77777777" w:rsidR="00407CE1" w:rsidRDefault="008A390C">
            <w:pPr>
              <w:numPr>
                <w:ilvl w:val="0"/>
                <w:numId w:val="4"/>
              </w:numPr>
              <w:pBdr>
                <w:top w:val="nil"/>
                <w:left w:val="nil"/>
                <w:bottom w:val="nil"/>
                <w:right w:val="nil"/>
                <w:between w:val="nil"/>
              </w:pBdr>
              <w:rPr>
                <w:color w:val="000000"/>
                <w:sz w:val="20"/>
                <w:szCs w:val="20"/>
              </w:rPr>
            </w:pPr>
            <w:r>
              <w:rPr>
                <w:color w:val="000000"/>
                <w:sz w:val="20"/>
                <w:szCs w:val="20"/>
              </w:rPr>
              <w:t xml:space="preserve"> Adres e-mail:</w:t>
            </w:r>
          </w:p>
        </w:tc>
        <w:tc>
          <w:tcPr>
            <w:tcW w:w="7995" w:type="dxa"/>
            <w:gridSpan w:val="2"/>
            <w:tcBorders>
              <w:left w:val="single" w:sz="4" w:space="0" w:color="000000"/>
            </w:tcBorders>
            <w:vAlign w:val="center"/>
          </w:tcPr>
          <w:p w14:paraId="4877DC4D" w14:textId="77777777" w:rsidR="00407CE1" w:rsidRDefault="00407CE1">
            <w:pPr>
              <w:pBdr>
                <w:top w:val="nil"/>
                <w:left w:val="nil"/>
                <w:bottom w:val="nil"/>
                <w:right w:val="nil"/>
                <w:between w:val="nil"/>
              </w:pBdr>
              <w:rPr>
                <w:color w:val="000000"/>
                <w:sz w:val="20"/>
                <w:szCs w:val="20"/>
              </w:rPr>
            </w:pPr>
          </w:p>
        </w:tc>
      </w:tr>
      <w:tr w:rsidR="00407CE1" w14:paraId="4877DC50" w14:textId="77777777">
        <w:trPr>
          <w:trHeight w:val="311"/>
          <w:jc w:val="center"/>
        </w:trPr>
        <w:tc>
          <w:tcPr>
            <w:tcW w:w="10740" w:type="dxa"/>
            <w:gridSpan w:val="5"/>
            <w:tcBorders>
              <w:top w:val="single" w:sz="8" w:space="0" w:color="000000"/>
            </w:tcBorders>
            <w:shd w:val="clear" w:color="auto" w:fill="DEEBF6"/>
          </w:tcPr>
          <w:p w14:paraId="4877DC4F" w14:textId="77777777" w:rsidR="00407CE1" w:rsidRDefault="008A390C">
            <w:pPr>
              <w:pBdr>
                <w:top w:val="nil"/>
                <w:left w:val="nil"/>
                <w:bottom w:val="nil"/>
                <w:right w:val="nil"/>
                <w:between w:val="nil"/>
              </w:pBdr>
              <w:jc w:val="center"/>
              <w:rPr>
                <w:b/>
                <w:color w:val="000000"/>
                <w:sz w:val="20"/>
                <w:szCs w:val="20"/>
              </w:rPr>
            </w:pPr>
            <w:r>
              <w:rPr>
                <w:b/>
                <w:color w:val="000000"/>
                <w:sz w:val="20"/>
                <w:szCs w:val="20"/>
              </w:rPr>
              <w:lastRenderedPageBreak/>
              <w:t xml:space="preserve">KRYTERIA DOPUSZCZAJĄCE – </w:t>
            </w:r>
            <w:r>
              <w:rPr>
                <w:b/>
                <w:sz w:val="20"/>
                <w:szCs w:val="20"/>
              </w:rPr>
              <w:t>OBLIGATORYJNE</w:t>
            </w:r>
          </w:p>
        </w:tc>
      </w:tr>
      <w:tr w:rsidR="00407CE1" w14:paraId="4877DC53" w14:textId="77777777">
        <w:trPr>
          <w:trHeight w:val="340"/>
          <w:jc w:val="center"/>
        </w:trPr>
        <w:tc>
          <w:tcPr>
            <w:tcW w:w="4845" w:type="dxa"/>
            <w:gridSpan w:val="4"/>
            <w:shd w:val="clear" w:color="auto" w:fill="BEBEBE"/>
            <w:vAlign w:val="center"/>
          </w:tcPr>
          <w:p w14:paraId="4877DC51" w14:textId="77777777" w:rsidR="00407CE1" w:rsidRDefault="008A390C">
            <w:pPr>
              <w:pBdr>
                <w:top w:val="nil"/>
                <w:left w:val="nil"/>
                <w:bottom w:val="nil"/>
                <w:right w:val="nil"/>
                <w:between w:val="nil"/>
              </w:pBdr>
              <w:spacing w:line="268" w:lineRule="auto"/>
              <w:jc w:val="center"/>
              <w:rPr>
                <w:b/>
                <w:color w:val="000000"/>
                <w:sz w:val="20"/>
                <w:szCs w:val="20"/>
              </w:rPr>
            </w:pPr>
            <w:r>
              <w:rPr>
                <w:b/>
                <w:color w:val="000000"/>
                <w:sz w:val="20"/>
                <w:szCs w:val="20"/>
              </w:rPr>
              <w:t xml:space="preserve">          NAZWA KRYTERIUM</w:t>
            </w:r>
          </w:p>
        </w:tc>
        <w:tc>
          <w:tcPr>
            <w:tcW w:w="5895" w:type="dxa"/>
            <w:shd w:val="clear" w:color="auto" w:fill="BEBEBE"/>
            <w:vAlign w:val="center"/>
          </w:tcPr>
          <w:p w14:paraId="4877DC52" w14:textId="77777777" w:rsidR="00407CE1" w:rsidRDefault="008A390C">
            <w:pPr>
              <w:pBdr>
                <w:top w:val="nil"/>
                <w:left w:val="nil"/>
                <w:bottom w:val="nil"/>
                <w:right w:val="nil"/>
                <w:between w:val="nil"/>
              </w:pBdr>
              <w:spacing w:line="268" w:lineRule="auto"/>
              <w:ind w:left="2694" w:right="2695"/>
              <w:jc w:val="center"/>
              <w:rPr>
                <w:b/>
                <w:color w:val="000000"/>
                <w:sz w:val="20"/>
                <w:szCs w:val="20"/>
              </w:rPr>
            </w:pPr>
            <w:r>
              <w:rPr>
                <w:b/>
                <w:color w:val="000000"/>
                <w:sz w:val="20"/>
                <w:szCs w:val="20"/>
              </w:rPr>
              <w:t>Op</w:t>
            </w:r>
            <w:r>
              <w:rPr>
                <w:b/>
                <w:sz w:val="20"/>
                <w:szCs w:val="20"/>
              </w:rPr>
              <w:t>i</w:t>
            </w:r>
            <w:r>
              <w:rPr>
                <w:b/>
                <w:color w:val="000000"/>
                <w:sz w:val="20"/>
                <w:szCs w:val="20"/>
              </w:rPr>
              <w:t>s</w:t>
            </w:r>
          </w:p>
        </w:tc>
      </w:tr>
      <w:tr w:rsidR="00407CE1" w:rsidRPr="00D8177B" w14:paraId="4877DC5C" w14:textId="77777777">
        <w:trPr>
          <w:trHeight w:val="1834"/>
          <w:jc w:val="center"/>
        </w:trPr>
        <w:tc>
          <w:tcPr>
            <w:tcW w:w="990" w:type="dxa"/>
            <w:shd w:val="clear" w:color="auto" w:fill="D9D9D9"/>
            <w:vAlign w:val="center"/>
          </w:tcPr>
          <w:p w14:paraId="4877DC54" w14:textId="77777777" w:rsidR="00407CE1" w:rsidRDefault="008A390C">
            <w:pPr>
              <w:pBdr>
                <w:top w:val="nil"/>
                <w:left w:val="nil"/>
                <w:bottom w:val="nil"/>
                <w:right w:val="nil"/>
                <w:between w:val="nil"/>
              </w:pBdr>
              <w:spacing w:before="132"/>
              <w:jc w:val="center"/>
              <w:rPr>
                <w:b/>
                <w:color w:val="000000"/>
                <w:sz w:val="20"/>
                <w:szCs w:val="20"/>
              </w:rPr>
            </w:pPr>
            <w:r>
              <w:rPr>
                <w:b/>
                <w:color w:val="000000"/>
                <w:sz w:val="20"/>
                <w:szCs w:val="20"/>
              </w:rPr>
              <w:t>1.</w:t>
            </w:r>
          </w:p>
        </w:tc>
        <w:tc>
          <w:tcPr>
            <w:tcW w:w="3855" w:type="dxa"/>
            <w:gridSpan w:val="3"/>
            <w:shd w:val="clear" w:color="auto" w:fill="D9D9D9"/>
            <w:vAlign w:val="center"/>
          </w:tcPr>
          <w:p w14:paraId="4877DC55" w14:textId="77777777" w:rsidR="00407CE1" w:rsidRDefault="008A390C">
            <w:pPr>
              <w:pBdr>
                <w:top w:val="nil"/>
                <w:left w:val="nil"/>
                <w:bottom w:val="nil"/>
                <w:right w:val="nil"/>
                <w:between w:val="nil"/>
              </w:pBdr>
              <w:ind w:left="181" w:right="257"/>
              <w:rPr>
                <w:b/>
                <w:color w:val="000000"/>
                <w:sz w:val="20"/>
                <w:szCs w:val="20"/>
              </w:rPr>
            </w:pPr>
            <w:r>
              <w:rPr>
                <w:b/>
                <w:color w:val="000000"/>
                <w:sz w:val="20"/>
                <w:szCs w:val="20"/>
              </w:rPr>
              <w:t>Forma działalności Podmiotu:</w:t>
            </w:r>
          </w:p>
        </w:tc>
        <w:tc>
          <w:tcPr>
            <w:tcW w:w="5895" w:type="dxa"/>
            <w:shd w:val="clear" w:color="auto" w:fill="FFFFFF"/>
          </w:tcPr>
          <w:p w14:paraId="4877DC56" w14:textId="77777777" w:rsidR="00407CE1" w:rsidRDefault="008A390C" w:rsidP="009851B0">
            <w:pPr>
              <w:ind w:hanging="314"/>
              <w:rPr>
                <w:sz w:val="20"/>
                <w:szCs w:val="20"/>
              </w:rPr>
            </w:pPr>
            <w:r>
              <w:rPr>
                <w:sz w:val="20"/>
                <w:szCs w:val="20"/>
              </w:rPr>
              <w:t xml:space="preserve">            </w:t>
            </w:r>
            <w:r>
              <w:rPr>
                <w:rFonts w:ascii="MS Gothic" w:eastAsia="MS Gothic" w:hAnsi="MS Gothic" w:cs="MS Gothic"/>
                <w:sz w:val="20"/>
                <w:szCs w:val="20"/>
              </w:rPr>
              <w:t>☐</w:t>
            </w:r>
            <w:r>
              <w:rPr>
                <w:sz w:val="20"/>
                <w:szCs w:val="20"/>
              </w:rPr>
              <w:t xml:space="preserve"> organizacja lub stowarzyszenie pracodawców </w:t>
            </w:r>
            <w:r>
              <w:rPr>
                <w:b/>
                <w:sz w:val="20"/>
                <w:szCs w:val="20"/>
              </w:rPr>
              <w:t>albo</w:t>
            </w:r>
          </w:p>
          <w:p w14:paraId="4877DC57" w14:textId="77777777" w:rsidR="00407CE1" w:rsidRPr="00D8177B" w:rsidRDefault="008A390C" w:rsidP="009851B0">
            <w:pPr>
              <w:pBdr>
                <w:top w:val="nil"/>
                <w:left w:val="nil"/>
                <w:bottom w:val="nil"/>
                <w:right w:val="nil"/>
                <w:between w:val="nil"/>
              </w:pBdr>
              <w:ind w:left="543" w:hanging="314"/>
              <w:rPr>
                <w:color w:val="000000"/>
                <w:sz w:val="20"/>
                <w:szCs w:val="20"/>
                <w:lang w:val="pl-PL"/>
              </w:rPr>
            </w:pPr>
            <w:r w:rsidRPr="00D8177B">
              <w:rPr>
                <w:rFonts w:ascii="MS Gothic" w:eastAsia="MS Gothic" w:hAnsi="MS Gothic" w:cs="MS Gothic"/>
                <w:color w:val="000000"/>
                <w:sz w:val="20"/>
                <w:szCs w:val="20"/>
                <w:lang w:val="pl-PL"/>
              </w:rPr>
              <w:t>☐</w:t>
            </w:r>
            <w:r w:rsidRPr="00D8177B">
              <w:rPr>
                <w:color w:val="000000"/>
                <w:sz w:val="20"/>
                <w:szCs w:val="20"/>
                <w:lang w:val="pl-PL"/>
              </w:rPr>
              <w:t xml:space="preserve"> samorząd gospodarczy lub inna organizacja gospodarcza </w:t>
            </w:r>
            <w:r w:rsidRPr="00D8177B">
              <w:rPr>
                <w:b/>
                <w:color w:val="000000"/>
                <w:sz w:val="20"/>
                <w:szCs w:val="20"/>
                <w:lang w:val="pl-PL"/>
              </w:rPr>
              <w:t>albo</w:t>
            </w:r>
          </w:p>
          <w:p w14:paraId="4877DC58" w14:textId="77777777" w:rsidR="00407CE1" w:rsidRPr="00D8177B" w:rsidRDefault="008A390C" w:rsidP="009851B0">
            <w:pPr>
              <w:pBdr>
                <w:top w:val="nil"/>
                <w:left w:val="nil"/>
                <w:bottom w:val="nil"/>
                <w:right w:val="nil"/>
                <w:between w:val="nil"/>
              </w:pBdr>
              <w:ind w:left="543" w:hanging="314"/>
              <w:rPr>
                <w:color w:val="000000"/>
                <w:sz w:val="20"/>
                <w:szCs w:val="20"/>
                <w:lang w:val="pl-PL"/>
              </w:rPr>
            </w:pPr>
            <w:r w:rsidRPr="00D8177B">
              <w:rPr>
                <w:rFonts w:ascii="MS Gothic" w:eastAsia="MS Gothic" w:hAnsi="MS Gothic" w:cs="MS Gothic"/>
                <w:color w:val="000000"/>
                <w:sz w:val="20"/>
                <w:szCs w:val="20"/>
                <w:lang w:val="pl-PL"/>
              </w:rPr>
              <w:t>☐</w:t>
            </w:r>
            <w:r w:rsidRPr="00D8177B">
              <w:rPr>
                <w:color w:val="000000"/>
                <w:sz w:val="20"/>
                <w:szCs w:val="20"/>
                <w:lang w:val="pl-PL"/>
              </w:rPr>
              <w:t xml:space="preserve"> stowarzyszenie zrzeszające osoby wykonujące określony zawód lub zawody pokrewne </w:t>
            </w:r>
            <w:r w:rsidRPr="00D8177B">
              <w:rPr>
                <w:b/>
                <w:color w:val="000000"/>
                <w:sz w:val="20"/>
                <w:szCs w:val="20"/>
                <w:lang w:val="pl-PL"/>
              </w:rPr>
              <w:t>albo</w:t>
            </w:r>
          </w:p>
          <w:p w14:paraId="4877DC59" w14:textId="77777777" w:rsidR="00407CE1" w:rsidRPr="00D8177B" w:rsidRDefault="008A390C" w:rsidP="009851B0">
            <w:pPr>
              <w:pBdr>
                <w:top w:val="nil"/>
                <w:left w:val="nil"/>
                <w:bottom w:val="nil"/>
                <w:right w:val="nil"/>
                <w:between w:val="nil"/>
              </w:pBdr>
              <w:ind w:left="543" w:hanging="314"/>
              <w:rPr>
                <w:color w:val="000000"/>
                <w:sz w:val="20"/>
                <w:szCs w:val="20"/>
                <w:lang w:val="pl-PL"/>
              </w:rPr>
            </w:pPr>
            <w:r w:rsidRPr="00D8177B">
              <w:rPr>
                <w:rFonts w:ascii="MS Gothic" w:eastAsia="MS Gothic" w:hAnsi="MS Gothic" w:cs="MS Gothic"/>
                <w:color w:val="000000"/>
                <w:sz w:val="20"/>
                <w:szCs w:val="20"/>
                <w:lang w:val="pl-PL"/>
              </w:rPr>
              <w:t>☐</w:t>
            </w:r>
            <w:r w:rsidRPr="00D8177B">
              <w:rPr>
                <w:color w:val="000000"/>
                <w:sz w:val="20"/>
                <w:szCs w:val="20"/>
                <w:lang w:val="pl-PL"/>
              </w:rPr>
              <w:t xml:space="preserve"> samorząd zawodowy zrzeszający osoby wykonujące określony zawód lub zawody pokrewne.</w:t>
            </w:r>
          </w:p>
          <w:p w14:paraId="4877DC5A" w14:textId="77777777" w:rsidR="00407CE1" w:rsidRPr="00D8177B" w:rsidRDefault="00407CE1" w:rsidP="009851B0">
            <w:pPr>
              <w:pBdr>
                <w:top w:val="nil"/>
                <w:left w:val="nil"/>
                <w:bottom w:val="nil"/>
                <w:right w:val="nil"/>
                <w:between w:val="nil"/>
              </w:pBdr>
              <w:ind w:left="543" w:hanging="314"/>
              <w:rPr>
                <w:color w:val="000000"/>
                <w:sz w:val="20"/>
                <w:szCs w:val="20"/>
                <w:lang w:val="pl-PL"/>
              </w:rPr>
            </w:pPr>
          </w:p>
          <w:p w14:paraId="4877DC5B" w14:textId="591A7ED6" w:rsidR="00407CE1" w:rsidRPr="00D8177B" w:rsidRDefault="00DE5456" w:rsidP="009851B0">
            <w:pPr>
              <w:pBdr>
                <w:top w:val="nil"/>
                <w:left w:val="nil"/>
                <w:bottom w:val="nil"/>
                <w:right w:val="nil"/>
                <w:between w:val="nil"/>
              </w:pBdr>
              <w:ind w:left="253" w:hanging="24"/>
              <w:rPr>
                <w:color w:val="000000"/>
                <w:sz w:val="20"/>
                <w:szCs w:val="20"/>
                <w:lang w:val="pl-PL"/>
              </w:rPr>
            </w:pPr>
            <w:r>
              <w:rPr>
                <w:color w:val="000000"/>
                <w:sz w:val="20"/>
                <w:szCs w:val="20"/>
                <w:lang w:val="pl-PL"/>
              </w:rPr>
              <w:t>Nie</w:t>
            </w:r>
            <w:r w:rsidR="008A390C" w:rsidRPr="00D8177B">
              <w:rPr>
                <w:color w:val="000000"/>
                <w:sz w:val="20"/>
                <w:szCs w:val="20"/>
                <w:lang w:val="pl-PL"/>
              </w:rPr>
              <w:t>zaznaczeni</w:t>
            </w:r>
            <w:r>
              <w:rPr>
                <w:color w:val="000000"/>
                <w:sz w:val="20"/>
                <w:szCs w:val="20"/>
                <w:lang w:val="pl-PL"/>
              </w:rPr>
              <w:t>e</w:t>
            </w:r>
            <w:r w:rsidR="008A390C" w:rsidRPr="00D8177B">
              <w:rPr>
                <w:color w:val="000000"/>
                <w:sz w:val="20"/>
                <w:szCs w:val="20"/>
                <w:lang w:val="pl-PL"/>
              </w:rPr>
              <w:t xml:space="preserve"> </w:t>
            </w:r>
            <w:r>
              <w:rPr>
                <w:color w:val="000000"/>
                <w:sz w:val="20"/>
                <w:szCs w:val="20"/>
                <w:lang w:val="pl-PL"/>
              </w:rPr>
              <w:t>przynajmniej jednej</w:t>
            </w:r>
            <w:r w:rsidR="008A390C" w:rsidRPr="00D8177B">
              <w:rPr>
                <w:color w:val="000000"/>
                <w:sz w:val="20"/>
                <w:szCs w:val="20"/>
                <w:lang w:val="pl-PL"/>
              </w:rPr>
              <w:t xml:space="preserve"> z powyższych opcji skutkuje odrzuceniem </w:t>
            </w:r>
            <w:r w:rsidR="00AA053E">
              <w:rPr>
                <w:color w:val="000000"/>
                <w:sz w:val="20"/>
                <w:szCs w:val="20"/>
                <w:lang w:val="pl-PL"/>
              </w:rPr>
              <w:t>oferty</w:t>
            </w:r>
            <w:r w:rsidR="008A390C" w:rsidRPr="00D8177B">
              <w:rPr>
                <w:color w:val="000000"/>
                <w:sz w:val="20"/>
                <w:szCs w:val="20"/>
                <w:lang w:val="pl-PL"/>
              </w:rPr>
              <w:t xml:space="preserve">.  </w:t>
            </w:r>
          </w:p>
        </w:tc>
      </w:tr>
      <w:tr w:rsidR="00407CE1" w:rsidRPr="00D8177B" w14:paraId="4877DC65" w14:textId="77777777">
        <w:trPr>
          <w:trHeight w:val="2391"/>
          <w:jc w:val="center"/>
        </w:trPr>
        <w:tc>
          <w:tcPr>
            <w:tcW w:w="990" w:type="dxa"/>
            <w:shd w:val="clear" w:color="auto" w:fill="D9D9D9"/>
            <w:vAlign w:val="center"/>
          </w:tcPr>
          <w:p w14:paraId="4877DC5D" w14:textId="77777777" w:rsidR="00407CE1" w:rsidRDefault="008A390C">
            <w:pPr>
              <w:pBdr>
                <w:top w:val="nil"/>
                <w:left w:val="nil"/>
                <w:bottom w:val="nil"/>
                <w:right w:val="nil"/>
                <w:between w:val="nil"/>
              </w:pBdr>
              <w:spacing w:before="132"/>
              <w:jc w:val="center"/>
              <w:rPr>
                <w:b/>
                <w:color w:val="000000"/>
                <w:sz w:val="20"/>
                <w:szCs w:val="20"/>
              </w:rPr>
            </w:pPr>
            <w:r>
              <w:rPr>
                <w:b/>
                <w:color w:val="000000"/>
                <w:sz w:val="20"/>
                <w:szCs w:val="20"/>
              </w:rPr>
              <w:t>2.</w:t>
            </w:r>
          </w:p>
        </w:tc>
        <w:tc>
          <w:tcPr>
            <w:tcW w:w="3855" w:type="dxa"/>
            <w:gridSpan w:val="3"/>
            <w:shd w:val="clear" w:color="auto" w:fill="D9D9D9"/>
            <w:vAlign w:val="center"/>
          </w:tcPr>
          <w:p w14:paraId="4877DC5E" w14:textId="77777777" w:rsidR="00407CE1" w:rsidRDefault="008A390C">
            <w:pPr>
              <w:pBdr>
                <w:top w:val="nil"/>
                <w:left w:val="nil"/>
                <w:bottom w:val="nil"/>
                <w:right w:val="nil"/>
                <w:between w:val="nil"/>
              </w:pBdr>
              <w:ind w:left="181" w:right="257"/>
              <w:rPr>
                <w:b/>
                <w:color w:val="000000"/>
                <w:sz w:val="20"/>
                <w:szCs w:val="20"/>
              </w:rPr>
            </w:pPr>
            <w:r>
              <w:rPr>
                <w:b/>
                <w:color w:val="000000"/>
                <w:sz w:val="20"/>
                <w:szCs w:val="20"/>
              </w:rPr>
              <w:t>Podmiot działa na podstawie:</w:t>
            </w:r>
          </w:p>
        </w:tc>
        <w:tc>
          <w:tcPr>
            <w:tcW w:w="5895" w:type="dxa"/>
            <w:shd w:val="clear" w:color="auto" w:fill="FFFFFF"/>
          </w:tcPr>
          <w:p w14:paraId="4877DC5F" w14:textId="77777777" w:rsidR="00407CE1" w:rsidRPr="00D8177B" w:rsidRDefault="008A390C" w:rsidP="00A52D4C">
            <w:pPr>
              <w:pBdr>
                <w:top w:val="nil"/>
                <w:left w:val="nil"/>
                <w:bottom w:val="nil"/>
                <w:right w:val="nil"/>
                <w:between w:val="nil"/>
              </w:pBdr>
              <w:spacing w:line="276" w:lineRule="auto"/>
              <w:ind w:left="537" w:hanging="284"/>
              <w:rPr>
                <w:color w:val="000000"/>
                <w:sz w:val="20"/>
                <w:szCs w:val="20"/>
                <w:lang w:val="pl-PL"/>
              </w:rPr>
            </w:pPr>
            <w:r w:rsidRPr="00D8177B">
              <w:rPr>
                <w:rFonts w:ascii="MS Gothic" w:eastAsia="MS Gothic" w:hAnsi="MS Gothic" w:cs="MS Gothic"/>
                <w:color w:val="000000"/>
                <w:sz w:val="20"/>
                <w:szCs w:val="20"/>
                <w:lang w:val="pl-PL"/>
              </w:rPr>
              <w:t>☐</w:t>
            </w:r>
            <w:r w:rsidRPr="00D8177B">
              <w:rPr>
                <w:color w:val="000000"/>
                <w:sz w:val="20"/>
                <w:szCs w:val="20"/>
                <w:lang w:val="pl-PL"/>
              </w:rPr>
              <w:t xml:space="preserve"> ustawy z dnia 7 kwietnia 1989 r. Prawo o stowarzyszeniach </w:t>
            </w:r>
            <w:r w:rsidRPr="00D8177B">
              <w:rPr>
                <w:color w:val="000000"/>
                <w:sz w:val="20"/>
                <w:szCs w:val="20"/>
                <w:lang w:val="pl-PL"/>
              </w:rPr>
              <w:br/>
              <w:t xml:space="preserve">(t.j. Dz. U. z 2020 r. poz. 2261, z późn. zm.) </w:t>
            </w:r>
            <w:r w:rsidRPr="00D8177B">
              <w:rPr>
                <w:b/>
                <w:color w:val="000000"/>
                <w:sz w:val="20"/>
                <w:szCs w:val="20"/>
                <w:lang w:val="pl-PL"/>
              </w:rPr>
              <w:t>lub</w:t>
            </w:r>
          </w:p>
          <w:p w14:paraId="4877DC60" w14:textId="77777777" w:rsidR="00407CE1" w:rsidRPr="00D8177B" w:rsidRDefault="008A390C" w:rsidP="00A52D4C">
            <w:pPr>
              <w:pBdr>
                <w:top w:val="nil"/>
                <w:left w:val="nil"/>
                <w:bottom w:val="nil"/>
                <w:right w:val="nil"/>
                <w:between w:val="nil"/>
              </w:pBdr>
              <w:spacing w:line="276" w:lineRule="auto"/>
              <w:ind w:left="537" w:hanging="284"/>
              <w:rPr>
                <w:color w:val="000000"/>
                <w:sz w:val="20"/>
                <w:szCs w:val="20"/>
                <w:lang w:val="pl-PL"/>
              </w:rPr>
            </w:pPr>
            <w:r w:rsidRPr="00D8177B">
              <w:rPr>
                <w:rFonts w:ascii="MS Gothic" w:eastAsia="MS Gothic" w:hAnsi="MS Gothic" w:cs="MS Gothic"/>
                <w:color w:val="000000"/>
                <w:sz w:val="20"/>
                <w:szCs w:val="20"/>
                <w:lang w:val="pl-PL"/>
              </w:rPr>
              <w:t>☐</w:t>
            </w:r>
            <w:r w:rsidRPr="00D8177B">
              <w:rPr>
                <w:color w:val="000000"/>
                <w:sz w:val="20"/>
                <w:szCs w:val="20"/>
                <w:lang w:val="pl-PL"/>
              </w:rPr>
              <w:t xml:space="preserve"> ustawy z dnia 30 maja 1989 r. o izbach gospodarczych </w:t>
            </w:r>
            <w:r w:rsidRPr="00D8177B">
              <w:rPr>
                <w:color w:val="000000"/>
                <w:sz w:val="20"/>
                <w:szCs w:val="20"/>
                <w:lang w:val="pl-PL"/>
              </w:rPr>
              <w:br/>
              <w:t xml:space="preserve">(t.j. Dz. U. z 2019 r. poz. 579, z późn. zm.) </w:t>
            </w:r>
            <w:r w:rsidRPr="00D8177B">
              <w:rPr>
                <w:b/>
                <w:color w:val="000000"/>
                <w:sz w:val="20"/>
                <w:szCs w:val="20"/>
                <w:lang w:val="pl-PL"/>
              </w:rPr>
              <w:t>lub</w:t>
            </w:r>
          </w:p>
          <w:p w14:paraId="4877DC61" w14:textId="77777777" w:rsidR="00407CE1" w:rsidRPr="00D8177B" w:rsidRDefault="008A390C" w:rsidP="00A52D4C">
            <w:pPr>
              <w:pBdr>
                <w:top w:val="nil"/>
                <w:left w:val="nil"/>
                <w:bottom w:val="nil"/>
                <w:right w:val="nil"/>
                <w:between w:val="nil"/>
              </w:pBdr>
              <w:spacing w:line="276" w:lineRule="auto"/>
              <w:ind w:left="537" w:hanging="284"/>
              <w:rPr>
                <w:color w:val="000000"/>
                <w:sz w:val="20"/>
                <w:szCs w:val="20"/>
                <w:lang w:val="pl-PL"/>
              </w:rPr>
            </w:pPr>
            <w:r w:rsidRPr="00D8177B">
              <w:rPr>
                <w:rFonts w:ascii="MS Gothic" w:eastAsia="MS Gothic" w:hAnsi="MS Gothic" w:cs="MS Gothic"/>
                <w:color w:val="000000"/>
                <w:sz w:val="20"/>
                <w:szCs w:val="20"/>
                <w:lang w:val="pl-PL"/>
              </w:rPr>
              <w:t>☐</w:t>
            </w:r>
            <w:r w:rsidRPr="00D8177B">
              <w:rPr>
                <w:color w:val="000000"/>
                <w:sz w:val="20"/>
                <w:szCs w:val="20"/>
                <w:lang w:val="pl-PL"/>
              </w:rPr>
              <w:t xml:space="preserve"> ustawy z dnia 23 maja 1991 r. o organizacjach pracodawców (t.j. Dz. U. z 2022 r. poz. 97, z późn. zm.) </w:t>
            </w:r>
            <w:r w:rsidRPr="00D8177B">
              <w:rPr>
                <w:b/>
                <w:color w:val="000000"/>
                <w:sz w:val="20"/>
                <w:szCs w:val="20"/>
                <w:lang w:val="pl-PL"/>
              </w:rPr>
              <w:t>lub</w:t>
            </w:r>
            <w:r w:rsidRPr="00D8177B">
              <w:rPr>
                <w:color w:val="000000"/>
                <w:sz w:val="20"/>
                <w:szCs w:val="20"/>
                <w:lang w:val="pl-PL"/>
              </w:rPr>
              <w:t xml:space="preserve"> </w:t>
            </w:r>
          </w:p>
          <w:p w14:paraId="4877DC62" w14:textId="77777777" w:rsidR="00407CE1" w:rsidRPr="00D8177B" w:rsidRDefault="008A390C" w:rsidP="00A52D4C">
            <w:pPr>
              <w:ind w:left="537" w:hanging="284"/>
              <w:rPr>
                <w:sz w:val="20"/>
                <w:szCs w:val="20"/>
                <w:lang w:val="pl-PL"/>
              </w:rPr>
            </w:pPr>
            <w:r w:rsidRPr="00D8177B">
              <w:rPr>
                <w:rFonts w:ascii="MS Gothic" w:eastAsia="MS Gothic" w:hAnsi="MS Gothic" w:cs="MS Gothic"/>
                <w:sz w:val="20"/>
                <w:szCs w:val="20"/>
                <w:lang w:val="pl-PL"/>
              </w:rPr>
              <w:t>☐</w:t>
            </w:r>
            <w:r w:rsidRPr="00D8177B">
              <w:rPr>
                <w:sz w:val="20"/>
                <w:szCs w:val="20"/>
                <w:lang w:val="pl-PL"/>
              </w:rPr>
              <w:t xml:space="preserve"> ustawy z dnia 22 marca 1989 r. o rzemiośle </w:t>
            </w:r>
            <w:r w:rsidRPr="00D8177B">
              <w:rPr>
                <w:sz w:val="20"/>
                <w:szCs w:val="20"/>
                <w:lang w:val="pl-PL"/>
              </w:rPr>
              <w:br/>
              <w:t>(t.j. Dz. U. z 2020 r. poz. 2159, z późn. zm.).</w:t>
            </w:r>
          </w:p>
          <w:p w14:paraId="4877DC63" w14:textId="77777777" w:rsidR="00407CE1" w:rsidRPr="00D8177B" w:rsidRDefault="00407CE1">
            <w:pPr>
              <w:ind w:left="401"/>
              <w:rPr>
                <w:sz w:val="20"/>
                <w:szCs w:val="20"/>
                <w:lang w:val="pl-PL"/>
              </w:rPr>
            </w:pPr>
          </w:p>
          <w:p w14:paraId="4877DC64" w14:textId="02ED2883" w:rsidR="00407CE1" w:rsidRPr="00D8177B" w:rsidRDefault="006E629F" w:rsidP="009851B0">
            <w:pPr>
              <w:ind w:left="253"/>
              <w:rPr>
                <w:sz w:val="20"/>
                <w:szCs w:val="20"/>
                <w:lang w:val="pl-PL"/>
              </w:rPr>
            </w:pPr>
            <w:r>
              <w:rPr>
                <w:color w:val="000000"/>
                <w:sz w:val="20"/>
                <w:szCs w:val="20"/>
                <w:lang w:val="pl-PL"/>
              </w:rPr>
              <w:t>Nie</w:t>
            </w:r>
            <w:r w:rsidRPr="00D8177B">
              <w:rPr>
                <w:color w:val="000000"/>
                <w:sz w:val="20"/>
                <w:szCs w:val="20"/>
                <w:lang w:val="pl-PL"/>
              </w:rPr>
              <w:t>zaznaczeni</w:t>
            </w:r>
            <w:r>
              <w:rPr>
                <w:color w:val="000000"/>
                <w:sz w:val="20"/>
                <w:szCs w:val="20"/>
                <w:lang w:val="pl-PL"/>
              </w:rPr>
              <w:t>e</w:t>
            </w:r>
            <w:r w:rsidRPr="00D8177B">
              <w:rPr>
                <w:color w:val="000000"/>
                <w:sz w:val="20"/>
                <w:szCs w:val="20"/>
                <w:lang w:val="pl-PL"/>
              </w:rPr>
              <w:t xml:space="preserve"> </w:t>
            </w:r>
            <w:r>
              <w:rPr>
                <w:color w:val="000000"/>
                <w:sz w:val="20"/>
                <w:szCs w:val="20"/>
                <w:lang w:val="pl-PL"/>
              </w:rPr>
              <w:t>przynajmniej jednej</w:t>
            </w:r>
            <w:r w:rsidRPr="00D8177B">
              <w:rPr>
                <w:color w:val="000000"/>
                <w:sz w:val="20"/>
                <w:szCs w:val="20"/>
                <w:lang w:val="pl-PL"/>
              </w:rPr>
              <w:t xml:space="preserve"> </w:t>
            </w:r>
            <w:r w:rsidR="008A390C" w:rsidRPr="00D8177B">
              <w:rPr>
                <w:sz w:val="20"/>
                <w:szCs w:val="20"/>
                <w:lang w:val="pl-PL"/>
              </w:rPr>
              <w:t xml:space="preserve">z powyższych opcji skutkuje odrzuceniem </w:t>
            </w:r>
            <w:r w:rsidR="00AA053E">
              <w:rPr>
                <w:sz w:val="20"/>
                <w:szCs w:val="20"/>
                <w:lang w:val="pl-PL"/>
              </w:rPr>
              <w:t>oferty</w:t>
            </w:r>
            <w:r w:rsidR="008A390C" w:rsidRPr="00D8177B">
              <w:rPr>
                <w:sz w:val="20"/>
                <w:szCs w:val="20"/>
                <w:lang w:val="pl-PL"/>
              </w:rPr>
              <w:t xml:space="preserve">.  </w:t>
            </w:r>
          </w:p>
        </w:tc>
      </w:tr>
      <w:tr w:rsidR="00407CE1" w:rsidRPr="00D8177B" w14:paraId="4877DC6C" w14:textId="77777777">
        <w:trPr>
          <w:trHeight w:val="1327"/>
          <w:jc w:val="center"/>
        </w:trPr>
        <w:tc>
          <w:tcPr>
            <w:tcW w:w="990" w:type="dxa"/>
            <w:shd w:val="clear" w:color="auto" w:fill="D9D9D9"/>
            <w:vAlign w:val="center"/>
          </w:tcPr>
          <w:p w14:paraId="4877DC66" w14:textId="77777777" w:rsidR="00407CE1" w:rsidRDefault="008A390C">
            <w:pPr>
              <w:pBdr>
                <w:top w:val="nil"/>
                <w:left w:val="nil"/>
                <w:bottom w:val="nil"/>
                <w:right w:val="nil"/>
                <w:between w:val="nil"/>
              </w:pBdr>
              <w:spacing w:before="132"/>
              <w:jc w:val="center"/>
              <w:rPr>
                <w:b/>
                <w:color w:val="000000"/>
                <w:sz w:val="20"/>
                <w:szCs w:val="20"/>
              </w:rPr>
            </w:pPr>
            <w:r>
              <w:rPr>
                <w:b/>
                <w:color w:val="000000"/>
                <w:sz w:val="20"/>
                <w:szCs w:val="20"/>
              </w:rPr>
              <w:t>3.</w:t>
            </w:r>
          </w:p>
        </w:tc>
        <w:tc>
          <w:tcPr>
            <w:tcW w:w="3855" w:type="dxa"/>
            <w:gridSpan w:val="3"/>
            <w:shd w:val="clear" w:color="auto" w:fill="D9D9D9"/>
            <w:vAlign w:val="center"/>
          </w:tcPr>
          <w:p w14:paraId="4877DC67" w14:textId="77777777" w:rsidR="00407CE1" w:rsidRPr="00D8177B" w:rsidRDefault="008A390C">
            <w:pPr>
              <w:pBdr>
                <w:top w:val="nil"/>
                <w:left w:val="nil"/>
                <w:bottom w:val="nil"/>
                <w:right w:val="nil"/>
                <w:between w:val="nil"/>
              </w:pBdr>
              <w:ind w:left="181" w:right="257"/>
              <w:jc w:val="both"/>
              <w:rPr>
                <w:b/>
                <w:color w:val="000000"/>
                <w:sz w:val="20"/>
                <w:szCs w:val="20"/>
                <w:lang w:val="pl-PL"/>
              </w:rPr>
            </w:pPr>
            <w:r w:rsidRPr="00D8177B">
              <w:rPr>
                <w:b/>
                <w:color w:val="000000"/>
                <w:sz w:val="20"/>
                <w:szCs w:val="20"/>
                <w:lang w:val="pl-PL"/>
              </w:rPr>
              <w:t>Podmiot branżowy starający się o status Partnera ma ogólnopolski zasięg działania określony w statucie (według stanu na 15 sierpnia 2022 r.):</w:t>
            </w:r>
          </w:p>
        </w:tc>
        <w:tc>
          <w:tcPr>
            <w:tcW w:w="5895" w:type="dxa"/>
            <w:shd w:val="clear" w:color="auto" w:fill="FFFFFF"/>
            <w:vAlign w:val="center"/>
          </w:tcPr>
          <w:p w14:paraId="4877DC68" w14:textId="77777777" w:rsidR="00407CE1" w:rsidRPr="00D8177B" w:rsidRDefault="008A390C">
            <w:pPr>
              <w:pBdr>
                <w:top w:val="nil"/>
                <w:left w:val="nil"/>
                <w:bottom w:val="nil"/>
                <w:right w:val="nil"/>
                <w:between w:val="nil"/>
              </w:pBdr>
              <w:ind w:left="434" w:firstLine="108"/>
              <w:rPr>
                <w:color w:val="000000"/>
                <w:sz w:val="20"/>
                <w:szCs w:val="20"/>
                <w:lang w:val="pl-PL"/>
              </w:rPr>
            </w:pPr>
            <w:r w:rsidRPr="00D8177B">
              <w:rPr>
                <w:rFonts w:ascii="MS Gothic" w:eastAsia="MS Gothic" w:hAnsi="MS Gothic" w:cs="MS Gothic"/>
                <w:color w:val="000000"/>
                <w:sz w:val="20"/>
                <w:szCs w:val="20"/>
                <w:lang w:val="pl-PL"/>
              </w:rPr>
              <w:t>☐</w:t>
            </w:r>
            <w:r w:rsidRPr="00D8177B">
              <w:rPr>
                <w:color w:val="000000"/>
                <w:sz w:val="20"/>
                <w:szCs w:val="20"/>
                <w:lang w:val="pl-PL"/>
              </w:rPr>
              <w:t xml:space="preserve"> TAK</w:t>
            </w:r>
          </w:p>
          <w:p w14:paraId="4877DC69" w14:textId="77777777" w:rsidR="00407CE1" w:rsidRPr="00D8177B" w:rsidRDefault="008A390C">
            <w:pPr>
              <w:pBdr>
                <w:top w:val="nil"/>
                <w:left w:val="nil"/>
                <w:bottom w:val="nil"/>
                <w:right w:val="nil"/>
                <w:between w:val="nil"/>
              </w:pBdr>
              <w:ind w:left="434" w:firstLine="108"/>
              <w:rPr>
                <w:color w:val="000000"/>
                <w:sz w:val="20"/>
                <w:szCs w:val="20"/>
                <w:lang w:val="pl-PL"/>
              </w:rPr>
            </w:pPr>
            <w:r w:rsidRPr="00D8177B">
              <w:rPr>
                <w:rFonts w:ascii="MS Gothic" w:eastAsia="MS Gothic" w:hAnsi="MS Gothic" w:cs="MS Gothic"/>
                <w:color w:val="000000"/>
                <w:sz w:val="20"/>
                <w:szCs w:val="20"/>
                <w:lang w:val="pl-PL"/>
              </w:rPr>
              <w:t>☐</w:t>
            </w:r>
            <w:r w:rsidRPr="00D8177B">
              <w:rPr>
                <w:color w:val="000000"/>
                <w:sz w:val="20"/>
                <w:szCs w:val="20"/>
                <w:lang w:val="pl-PL"/>
              </w:rPr>
              <w:t xml:space="preserve"> NIE</w:t>
            </w:r>
          </w:p>
          <w:p w14:paraId="4877DC6A" w14:textId="77777777" w:rsidR="00407CE1" w:rsidRPr="00D8177B" w:rsidRDefault="00407CE1">
            <w:pPr>
              <w:pBdr>
                <w:top w:val="nil"/>
                <w:left w:val="nil"/>
                <w:bottom w:val="nil"/>
                <w:right w:val="nil"/>
                <w:between w:val="nil"/>
              </w:pBdr>
              <w:ind w:left="434"/>
              <w:rPr>
                <w:color w:val="000000"/>
                <w:sz w:val="20"/>
                <w:szCs w:val="20"/>
                <w:lang w:val="pl-PL"/>
              </w:rPr>
            </w:pPr>
          </w:p>
          <w:p w14:paraId="4877DC6B" w14:textId="4DE4C19E" w:rsidR="00407CE1" w:rsidRPr="00D8177B" w:rsidRDefault="008A390C">
            <w:pPr>
              <w:pBdr>
                <w:top w:val="nil"/>
                <w:left w:val="nil"/>
                <w:bottom w:val="nil"/>
                <w:right w:val="nil"/>
                <w:between w:val="nil"/>
              </w:pBdr>
              <w:ind w:left="434"/>
              <w:rPr>
                <w:color w:val="000000"/>
                <w:sz w:val="20"/>
                <w:szCs w:val="20"/>
                <w:lang w:val="pl-PL"/>
              </w:rPr>
            </w:pPr>
            <w:r w:rsidRPr="00D8177B">
              <w:rPr>
                <w:color w:val="000000"/>
                <w:sz w:val="20"/>
                <w:szCs w:val="20"/>
                <w:lang w:val="pl-PL"/>
              </w:rPr>
              <w:t xml:space="preserve">Zaznaczenie odpowiedzi „NIE” skutkuje odrzuceniem </w:t>
            </w:r>
            <w:r w:rsidR="00AA053E">
              <w:rPr>
                <w:color w:val="000000"/>
                <w:sz w:val="20"/>
                <w:szCs w:val="20"/>
                <w:lang w:val="pl-PL"/>
              </w:rPr>
              <w:t>oferty</w:t>
            </w:r>
            <w:r w:rsidRPr="00D8177B">
              <w:rPr>
                <w:color w:val="000000"/>
                <w:sz w:val="20"/>
                <w:szCs w:val="20"/>
                <w:lang w:val="pl-PL"/>
              </w:rPr>
              <w:t xml:space="preserve">.  </w:t>
            </w:r>
          </w:p>
        </w:tc>
      </w:tr>
      <w:tr w:rsidR="00407CE1" w:rsidRPr="00D8177B" w14:paraId="4877DCC0" w14:textId="77777777">
        <w:trPr>
          <w:trHeight w:val="4357"/>
          <w:jc w:val="center"/>
        </w:trPr>
        <w:tc>
          <w:tcPr>
            <w:tcW w:w="990" w:type="dxa"/>
            <w:shd w:val="clear" w:color="auto" w:fill="D9D9D9"/>
            <w:vAlign w:val="center"/>
          </w:tcPr>
          <w:p w14:paraId="4877DC6D" w14:textId="77777777" w:rsidR="00407CE1" w:rsidRDefault="008A390C">
            <w:pPr>
              <w:pBdr>
                <w:top w:val="nil"/>
                <w:left w:val="nil"/>
                <w:bottom w:val="nil"/>
                <w:right w:val="nil"/>
                <w:between w:val="nil"/>
              </w:pBdr>
              <w:spacing w:before="132"/>
              <w:jc w:val="center"/>
              <w:rPr>
                <w:b/>
                <w:color w:val="000000"/>
                <w:sz w:val="20"/>
                <w:szCs w:val="20"/>
              </w:rPr>
            </w:pPr>
            <w:r>
              <w:rPr>
                <w:b/>
                <w:color w:val="000000"/>
                <w:sz w:val="20"/>
                <w:szCs w:val="20"/>
              </w:rPr>
              <w:t>4.</w:t>
            </w:r>
          </w:p>
        </w:tc>
        <w:tc>
          <w:tcPr>
            <w:tcW w:w="3855" w:type="dxa"/>
            <w:gridSpan w:val="3"/>
            <w:shd w:val="clear" w:color="auto" w:fill="D9D9D9"/>
            <w:vAlign w:val="center"/>
          </w:tcPr>
          <w:p w14:paraId="4877DC6E" w14:textId="77777777" w:rsidR="00407CE1" w:rsidRPr="00D8177B" w:rsidRDefault="008A390C">
            <w:pPr>
              <w:pBdr>
                <w:top w:val="nil"/>
                <w:left w:val="nil"/>
                <w:bottom w:val="nil"/>
                <w:right w:val="nil"/>
                <w:between w:val="nil"/>
              </w:pBdr>
              <w:ind w:left="181" w:right="257"/>
              <w:jc w:val="both"/>
              <w:rPr>
                <w:b/>
                <w:color w:val="000000"/>
                <w:sz w:val="20"/>
                <w:szCs w:val="20"/>
                <w:lang w:val="pl-PL"/>
              </w:rPr>
            </w:pPr>
            <w:r w:rsidRPr="00D8177B">
              <w:rPr>
                <w:b/>
                <w:sz w:val="20"/>
                <w:szCs w:val="20"/>
                <w:lang w:val="pl-PL"/>
              </w:rPr>
              <w:t>P</w:t>
            </w:r>
            <w:r w:rsidRPr="00D8177B">
              <w:rPr>
                <w:b/>
                <w:color w:val="000000"/>
                <w:sz w:val="20"/>
                <w:szCs w:val="20"/>
                <w:lang w:val="pl-PL"/>
              </w:rPr>
              <w:t>odmiot branżowy starający się o status Partnera w projekcie, w ramach przedsięwzięcia przygotuje i wystąpi do ministra właściwego z wnioskiem o włączenie co najmniej jednej kwalifikacji z zakresu edukacji pozaformalnej (sektorowej) odpowiadającej na potrzeby danej dziedziny, do Zintegrowanego Systemu Kwalifikacji.</w:t>
            </w:r>
          </w:p>
          <w:p w14:paraId="4877DC75" w14:textId="34EC5FB8" w:rsidR="00407CE1" w:rsidRPr="00D8177B" w:rsidRDefault="008A390C" w:rsidP="00A52D4C">
            <w:pPr>
              <w:pBdr>
                <w:top w:val="nil"/>
                <w:left w:val="nil"/>
                <w:bottom w:val="nil"/>
                <w:right w:val="nil"/>
                <w:between w:val="nil"/>
              </w:pBdr>
              <w:ind w:left="181" w:right="257"/>
              <w:jc w:val="both"/>
              <w:rPr>
                <w:b/>
                <w:color w:val="000000"/>
                <w:sz w:val="20"/>
                <w:szCs w:val="20"/>
                <w:lang w:val="pl-PL"/>
              </w:rPr>
            </w:pPr>
            <w:r w:rsidRPr="00AA053E">
              <w:rPr>
                <w:b/>
                <w:sz w:val="20"/>
                <w:szCs w:val="20"/>
                <w:lang w:val="pl-PL"/>
              </w:rPr>
              <w:t>Jednocześnie podmiot branżowy zobowiązuje się, iż w ramach przedsięwzięcia podejmie wszelkie działania, przewidziane przepisami prawa, tak aby dla zgłoszonej kwalifikacji pełnić funkcję instytucji certyfikującej w ramach Zintegrowanego Systemu Kwalifikacji.</w:t>
            </w:r>
          </w:p>
        </w:tc>
        <w:tc>
          <w:tcPr>
            <w:tcW w:w="5895" w:type="dxa"/>
            <w:shd w:val="clear" w:color="auto" w:fill="FFFFFF"/>
            <w:vAlign w:val="center"/>
          </w:tcPr>
          <w:p w14:paraId="4877DC76" w14:textId="77777777" w:rsidR="00407CE1" w:rsidRPr="00D8177B" w:rsidRDefault="00407CE1">
            <w:pPr>
              <w:pBdr>
                <w:top w:val="nil"/>
                <w:left w:val="nil"/>
                <w:bottom w:val="nil"/>
                <w:right w:val="nil"/>
                <w:between w:val="nil"/>
              </w:pBdr>
              <w:ind w:left="434" w:firstLine="108"/>
              <w:rPr>
                <w:color w:val="000000"/>
                <w:sz w:val="20"/>
                <w:szCs w:val="20"/>
                <w:lang w:val="pl-PL"/>
              </w:rPr>
            </w:pPr>
          </w:p>
          <w:p w14:paraId="4877DC77" w14:textId="77777777" w:rsidR="00407CE1" w:rsidRPr="00D8177B" w:rsidRDefault="00407CE1">
            <w:pPr>
              <w:pBdr>
                <w:top w:val="nil"/>
                <w:left w:val="nil"/>
                <w:bottom w:val="nil"/>
                <w:right w:val="nil"/>
                <w:between w:val="nil"/>
              </w:pBdr>
              <w:ind w:left="434" w:firstLine="108"/>
              <w:rPr>
                <w:color w:val="000000"/>
                <w:sz w:val="20"/>
                <w:szCs w:val="20"/>
                <w:lang w:val="pl-PL"/>
              </w:rPr>
            </w:pPr>
          </w:p>
          <w:p w14:paraId="4877DC78" w14:textId="77777777" w:rsidR="00407CE1" w:rsidRPr="00D8177B" w:rsidRDefault="00407CE1">
            <w:pPr>
              <w:pBdr>
                <w:top w:val="nil"/>
                <w:left w:val="nil"/>
                <w:bottom w:val="nil"/>
                <w:right w:val="nil"/>
                <w:between w:val="nil"/>
              </w:pBdr>
              <w:ind w:left="434" w:firstLine="108"/>
              <w:rPr>
                <w:color w:val="000000"/>
                <w:sz w:val="20"/>
                <w:szCs w:val="20"/>
                <w:lang w:val="pl-PL"/>
              </w:rPr>
            </w:pPr>
          </w:p>
          <w:p w14:paraId="4877DC79" w14:textId="77777777" w:rsidR="00407CE1" w:rsidRPr="00D8177B" w:rsidRDefault="00407CE1">
            <w:pPr>
              <w:pBdr>
                <w:top w:val="nil"/>
                <w:left w:val="nil"/>
                <w:bottom w:val="nil"/>
                <w:right w:val="nil"/>
                <w:between w:val="nil"/>
              </w:pBdr>
              <w:ind w:left="434" w:firstLine="108"/>
              <w:rPr>
                <w:color w:val="000000"/>
                <w:sz w:val="20"/>
                <w:szCs w:val="20"/>
                <w:lang w:val="pl-PL"/>
              </w:rPr>
            </w:pPr>
          </w:p>
          <w:p w14:paraId="4877DC7A" w14:textId="77777777" w:rsidR="00407CE1" w:rsidRPr="00D8177B" w:rsidRDefault="00407CE1">
            <w:pPr>
              <w:pBdr>
                <w:top w:val="nil"/>
                <w:left w:val="nil"/>
                <w:bottom w:val="nil"/>
                <w:right w:val="nil"/>
                <w:between w:val="nil"/>
              </w:pBdr>
              <w:ind w:left="434" w:firstLine="108"/>
              <w:rPr>
                <w:color w:val="000000"/>
                <w:sz w:val="20"/>
                <w:szCs w:val="20"/>
                <w:lang w:val="pl-PL"/>
              </w:rPr>
            </w:pPr>
          </w:p>
          <w:p w14:paraId="4877DC7B" w14:textId="77777777" w:rsidR="00407CE1" w:rsidRPr="00D8177B" w:rsidRDefault="008A390C">
            <w:pPr>
              <w:pBdr>
                <w:top w:val="nil"/>
                <w:left w:val="nil"/>
                <w:bottom w:val="nil"/>
                <w:right w:val="nil"/>
                <w:between w:val="nil"/>
              </w:pBdr>
              <w:ind w:left="434" w:firstLine="108"/>
              <w:rPr>
                <w:color w:val="000000"/>
                <w:sz w:val="20"/>
                <w:szCs w:val="20"/>
                <w:lang w:val="pl-PL"/>
              </w:rPr>
            </w:pPr>
            <w:r w:rsidRPr="00D8177B">
              <w:rPr>
                <w:rFonts w:ascii="MS Gothic" w:eastAsia="MS Gothic" w:hAnsi="MS Gothic" w:cs="MS Gothic"/>
                <w:color w:val="000000"/>
                <w:sz w:val="20"/>
                <w:szCs w:val="20"/>
                <w:lang w:val="pl-PL"/>
              </w:rPr>
              <w:t>☐</w:t>
            </w:r>
            <w:r w:rsidRPr="00D8177B">
              <w:rPr>
                <w:color w:val="000000"/>
                <w:sz w:val="20"/>
                <w:szCs w:val="20"/>
                <w:lang w:val="pl-PL"/>
              </w:rPr>
              <w:t xml:space="preserve"> TAK</w:t>
            </w:r>
          </w:p>
          <w:p w14:paraId="4877DC7C" w14:textId="77777777" w:rsidR="00407CE1" w:rsidRPr="00D8177B" w:rsidRDefault="008A390C">
            <w:pPr>
              <w:pBdr>
                <w:top w:val="nil"/>
                <w:left w:val="nil"/>
                <w:bottom w:val="nil"/>
                <w:right w:val="nil"/>
                <w:between w:val="nil"/>
              </w:pBdr>
              <w:ind w:left="434" w:firstLine="108"/>
              <w:rPr>
                <w:color w:val="000000"/>
                <w:sz w:val="20"/>
                <w:szCs w:val="20"/>
                <w:lang w:val="pl-PL"/>
              </w:rPr>
            </w:pPr>
            <w:r w:rsidRPr="00D8177B">
              <w:rPr>
                <w:rFonts w:ascii="MS Gothic" w:eastAsia="MS Gothic" w:hAnsi="MS Gothic" w:cs="MS Gothic"/>
                <w:color w:val="000000"/>
                <w:sz w:val="20"/>
                <w:szCs w:val="20"/>
                <w:lang w:val="pl-PL"/>
              </w:rPr>
              <w:t>☐</w:t>
            </w:r>
            <w:r w:rsidRPr="00D8177B">
              <w:rPr>
                <w:color w:val="000000"/>
                <w:sz w:val="20"/>
                <w:szCs w:val="20"/>
                <w:lang w:val="pl-PL"/>
              </w:rPr>
              <w:t xml:space="preserve"> NIE</w:t>
            </w:r>
          </w:p>
          <w:p w14:paraId="4877DC7D" w14:textId="77777777" w:rsidR="00407CE1" w:rsidRPr="00D8177B" w:rsidRDefault="00407CE1">
            <w:pPr>
              <w:pBdr>
                <w:top w:val="nil"/>
                <w:left w:val="nil"/>
                <w:bottom w:val="nil"/>
                <w:right w:val="nil"/>
                <w:between w:val="nil"/>
              </w:pBdr>
              <w:ind w:left="434" w:firstLine="108"/>
              <w:rPr>
                <w:color w:val="000000"/>
                <w:sz w:val="20"/>
                <w:szCs w:val="20"/>
                <w:lang w:val="pl-PL"/>
              </w:rPr>
            </w:pPr>
          </w:p>
          <w:p w14:paraId="4877DC7E" w14:textId="77777777" w:rsidR="00407CE1" w:rsidRPr="00D8177B" w:rsidRDefault="00407CE1">
            <w:pPr>
              <w:pBdr>
                <w:top w:val="nil"/>
                <w:left w:val="nil"/>
                <w:bottom w:val="nil"/>
                <w:right w:val="nil"/>
                <w:between w:val="nil"/>
              </w:pBdr>
              <w:ind w:left="434" w:firstLine="108"/>
              <w:rPr>
                <w:color w:val="000000"/>
                <w:sz w:val="20"/>
                <w:szCs w:val="20"/>
                <w:lang w:val="pl-PL"/>
              </w:rPr>
            </w:pPr>
          </w:p>
          <w:p w14:paraId="4877DC7F" w14:textId="06EC6033" w:rsidR="00407CE1" w:rsidRPr="00D8177B" w:rsidRDefault="008A390C">
            <w:pPr>
              <w:pBdr>
                <w:top w:val="nil"/>
                <w:left w:val="nil"/>
                <w:bottom w:val="nil"/>
                <w:right w:val="nil"/>
                <w:between w:val="nil"/>
              </w:pBdr>
              <w:ind w:left="434"/>
              <w:rPr>
                <w:color w:val="000000"/>
                <w:sz w:val="20"/>
                <w:szCs w:val="20"/>
                <w:lang w:val="pl-PL"/>
              </w:rPr>
            </w:pPr>
            <w:r w:rsidRPr="00D8177B">
              <w:rPr>
                <w:color w:val="000000"/>
                <w:sz w:val="20"/>
                <w:szCs w:val="20"/>
                <w:lang w:val="pl-PL"/>
              </w:rPr>
              <w:t xml:space="preserve">Zaznaczenie odpowiedzi „NIE” skutkuje odrzuceniem </w:t>
            </w:r>
            <w:r w:rsidR="00AA053E">
              <w:rPr>
                <w:color w:val="000000"/>
                <w:sz w:val="20"/>
                <w:szCs w:val="20"/>
                <w:lang w:val="pl-PL"/>
              </w:rPr>
              <w:t>oferty</w:t>
            </w:r>
            <w:r w:rsidRPr="00D8177B">
              <w:rPr>
                <w:color w:val="000000"/>
                <w:sz w:val="20"/>
                <w:szCs w:val="20"/>
                <w:lang w:val="pl-PL"/>
              </w:rPr>
              <w:t xml:space="preserve">.  </w:t>
            </w:r>
          </w:p>
          <w:p w14:paraId="4877DC80" w14:textId="77777777" w:rsidR="00407CE1" w:rsidRPr="00D8177B" w:rsidRDefault="00407CE1">
            <w:pPr>
              <w:pBdr>
                <w:top w:val="nil"/>
                <w:left w:val="nil"/>
                <w:bottom w:val="nil"/>
                <w:right w:val="nil"/>
                <w:between w:val="nil"/>
              </w:pBdr>
              <w:ind w:left="434" w:firstLine="108"/>
              <w:rPr>
                <w:color w:val="000000"/>
                <w:sz w:val="20"/>
                <w:szCs w:val="20"/>
                <w:lang w:val="pl-PL"/>
              </w:rPr>
            </w:pPr>
          </w:p>
          <w:p w14:paraId="4877DC81" w14:textId="77777777" w:rsidR="00407CE1" w:rsidRPr="00D8177B" w:rsidRDefault="00407CE1">
            <w:pPr>
              <w:pBdr>
                <w:top w:val="nil"/>
                <w:left w:val="nil"/>
                <w:bottom w:val="nil"/>
                <w:right w:val="nil"/>
                <w:between w:val="nil"/>
              </w:pBdr>
              <w:ind w:left="434" w:firstLine="108"/>
              <w:rPr>
                <w:color w:val="000000"/>
                <w:sz w:val="20"/>
                <w:szCs w:val="20"/>
                <w:lang w:val="pl-PL"/>
              </w:rPr>
            </w:pPr>
          </w:p>
          <w:p w14:paraId="4877DC82" w14:textId="77777777" w:rsidR="00407CE1" w:rsidRPr="00D8177B" w:rsidRDefault="00407CE1">
            <w:pPr>
              <w:pBdr>
                <w:top w:val="nil"/>
                <w:left w:val="nil"/>
                <w:bottom w:val="nil"/>
                <w:right w:val="nil"/>
                <w:between w:val="nil"/>
              </w:pBdr>
              <w:ind w:left="434" w:firstLine="108"/>
              <w:rPr>
                <w:color w:val="000000"/>
                <w:sz w:val="20"/>
                <w:szCs w:val="20"/>
                <w:lang w:val="pl-PL"/>
              </w:rPr>
            </w:pPr>
          </w:p>
          <w:p w14:paraId="4877DC83" w14:textId="77777777" w:rsidR="00407CE1" w:rsidRPr="00D8177B" w:rsidRDefault="00407CE1">
            <w:pPr>
              <w:pBdr>
                <w:top w:val="nil"/>
                <w:left w:val="nil"/>
                <w:bottom w:val="nil"/>
                <w:right w:val="nil"/>
                <w:between w:val="nil"/>
              </w:pBdr>
              <w:ind w:left="434" w:firstLine="108"/>
              <w:rPr>
                <w:color w:val="000000"/>
                <w:sz w:val="20"/>
                <w:szCs w:val="20"/>
                <w:lang w:val="pl-PL"/>
              </w:rPr>
            </w:pPr>
          </w:p>
          <w:p w14:paraId="4877DCB9" w14:textId="77777777" w:rsidR="00407CE1" w:rsidRPr="00D8177B" w:rsidRDefault="00407CE1">
            <w:pPr>
              <w:pBdr>
                <w:top w:val="nil"/>
                <w:left w:val="nil"/>
                <w:bottom w:val="nil"/>
                <w:right w:val="nil"/>
                <w:between w:val="nil"/>
              </w:pBdr>
              <w:ind w:left="434" w:firstLine="108"/>
              <w:rPr>
                <w:color w:val="000000"/>
                <w:sz w:val="20"/>
                <w:szCs w:val="20"/>
                <w:lang w:val="pl-PL"/>
              </w:rPr>
            </w:pPr>
          </w:p>
          <w:p w14:paraId="4877DCBA" w14:textId="77777777" w:rsidR="00407CE1" w:rsidRPr="00D8177B" w:rsidRDefault="00407CE1">
            <w:pPr>
              <w:pBdr>
                <w:top w:val="nil"/>
                <w:left w:val="nil"/>
                <w:bottom w:val="nil"/>
                <w:right w:val="nil"/>
                <w:between w:val="nil"/>
              </w:pBdr>
              <w:ind w:left="434" w:firstLine="108"/>
              <w:rPr>
                <w:color w:val="000000"/>
                <w:sz w:val="20"/>
                <w:szCs w:val="20"/>
                <w:lang w:val="pl-PL"/>
              </w:rPr>
            </w:pPr>
          </w:p>
          <w:p w14:paraId="4877DCBD" w14:textId="77777777" w:rsidR="00407CE1" w:rsidRPr="00D8177B" w:rsidRDefault="00407CE1">
            <w:pPr>
              <w:pBdr>
                <w:top w:val="nil"/>
                <w:left w:val="nil"/>
                <w:bottom w:val="nil"/>
                <w:right w:val="nil"/>
                <w:between w:val="nil"/>
              </w:pBdr>
              <w:ind w:left="434" w:firstLine="108"/>
              <w:rPr>
                <w:color w:val="000000"/>
                <w:sz w:val="20"/>
                <w:szCs w:val="20"/>
                <w:lang w:val="pl-PL"/>
              </w:rPr>
            </w:pPr>
          </w:p>
          <w:p w14:paraId="4877DCBE" w14:textId="77777777" w:rsidR="00407CE1" w:rsidRPr="00D8177B" w:rsidRDefault="00407CE1">
            <w:pPr>
              <w:pBdr>
                <w:top w:val="nil"/>
                <w:left w:val="nil"/>
                <w:bottom w:val="nil"/>
                <w:right w:val="nil"/>
                <w:between w:val="nil"/>
              </w:pBdr>
              <w:ind w:left="434" w:firstLine="108"/>
              <w:rPr>
                <w:color w:val="000000"/>
                <w:sz w:val="20"/>
                <w:szCs w:val="20"/>
                <w:lang w:val="pl-PL"/>
              </w:rPr>
            </w:pPr>
          </w:p>
          <w:p w14:paraId="4877DCBF" w14:textId="77777777" w:rsidR="00407CE1" w:rsidRPr="00D8177B" w:rsidRDefault="00407CE1">
            <w:pPr>
              <w:pBdr>
                <w:top w:val="nil"/>
                <w:left w:val="nil"/>
                <w:bottom w:val="nil"/>
                <w:right w:val="nil"/>
                <w:between w:val="nil"/>
              </w:pBdr>
              <w:ind w:left="434" w:firstLine="108"/>
              <w:rPr>
                <w:color w:val="000000"/>
                <w:sz w:val="20"/>
                <w:szCs w:val="20"/>
                <w:lang w:val="pl-PL"/>
              </w:rPr>
            </w:pPr>
          </w:p>
        </w:tc>
      </w:tr>
      <w:tr w:rsidR="00407CE1" w:rsidRPr="00D8177B" w14:paraId="4877DCC8" w14:textId="77777777">
        <w:trPr>
          <w:trHeight w:val="1561"/>
          <w:jc w:val="center"/>
        </w:trPr>
        <w:tc>
          <w:tcPr>
            <w:tcW w:w="990" w:type="dxa"/>
            <w:shd w:val="clear" w:color="auto" w:fill="D9D9D9"/>
            <w:vAlign w:val="center"/>
          </w:tcPr>
          <w:p w14:paraId="4877DCC1" w14:textId="77777777" w:rsidR="00407CE1" w:rsidRDefault="008A390C">
            <w:pPr>
              <w:pBdr>
                <w:top w:val="nil"/>
                <w:left w:val="nil"/>
                <w:bottom w:val="nil"/>
                <w:right w:val="nil"/>
                <w:between w:val="nil"/>
              </w:pBdr>
              <w:spacing w:before="132"/>
              <w:jc w:val="center"/>
              <w:rPr>
                <w:b/>
                <w:color w:val="000000"/>
                <w:sz w:val="20"/>
                <w:szCs w:val="20"/>
              </w:rPr>
            </w:pPr>
            <w:r>
              <w:rPr>
                <w:b/>
                <w:color w:val="000000"/>
                <w:sz w:val="20"/>
                <w:szCs w:val="20"/>
              </w:rPr>
              <w:t>5.</w:t>
            </w:r>
          </w:p>
        </w:tc>
        <w:tc>
          <w:tcPr>
            <w:tcW w:w="3855" w:type="dxa"/>
            <w:gridSpan w:val="3"/>
            <w:shd w:val="clear" w:color="auto" w:fill="D9D9D9"/>
            <w:vAlign w:val="center"/>
          </w:tcPr>
          <w:p w14:paraId="4877DCC2" w14:textId="67CA0BCE" w:rsidR="00407CE1" w:rsidRPr="00D70B80" w:rsidRDefault="008A390C">
            <w:pPr>
              <w:pBdr>
                <w:top w:val="nil"/>
                <w:left w:val="nil"/>
                <w:bottom w:val="nil"/>
                <w:right w:val="nil"/>
                <w:between w:val="nil"/>
              </w:pBdr>
              <w:ind w:left="181" w:right="257"/>
              <w:jc w:val="both"/>
              <w:rPr>
                <w:rFonts w:asciiTheme="minorHAnsi" w:hAnsiTheme="minorHAnsi" w:cstheme="minorHAnsi"/>
                <w:b/>
                <w:color w:val="000000"/>
                <w:sz w:val="20"/>
                <w:szCs w:val="20"/>
                <w:lang w:val="pl-PL"/>
              </w:rPr>
            </w:pPr>
            <w:r w:rsidRPr="00770705">
              <w:rPr>
                <w:rFonts w:asciiTheme="minorHAnsi" w:hAnsiTheme="minorHAnsi" w:cstheme="minorHAnsi"/>
                <w:b/>
                <w:color w:val="000000"/>
                <w:sz w:val="20"/>
                <w:szCs w:val="20"/>
                <w:lang w:val="pl-PL"/>
              </w:rPr>
              <w:t xml:space="preserve">Organizacja branżowa starająca się o status Partnera obowiązkowego w projekcie posiada wiedzę i doświadczenie związane z dziedziną </w:t>
            </w:r>
            <w:r w:rsidR="00535F7F">
              <w:rPr>
                <w:rFonts w:asciiTheme="minorHAnsi" w:hAnsiTheme="minorHAnsi" w:cstheme="minorHAnsi"/>
                <w:b/>
                <w:sz w:val="20"/>
                <w:szCs w:val="20"/>
              </w:rPr>
              <w:t>protetyki słuchu</w:t>
            </w:r>
          </w:p>
          <w:p w14:paraId="4877DCC3" w14:textId="77777777" w:rsidR="00407CE1" w:rsidRPr="00D8177B" w:rsidRDefault="008A390C">
            <w:pPr>
              <w:pBdr>
                <w:top w:val="nil"/>
                <w:left w:val="nil"/>
                <w:bottom w:val="nil"/>
                <w:right w:val="nil"/>
                <w:between w:val="nil"/>
              </w:pBdr>
              <w:ind w:left="181" w:right="257"/>
              <w:jc w:val="both"/>
              <w:rPr>
                <w:i/>
                <w:sz w:val="20"/>
                <w:szCs w:val="20"/>
                <w:shd w:val="clear" w:color="auto" w:fill="D9D9D9"/>
                <w:lang w:val="pl-PL"/>
              </w:rPr>
            </w:pPr>
            <w:r w:rsidRPr="00D8177B">
              <w:rPr>
                <w:i/>
                <w:sz w:val="20"/>
                <w:szCs w:val="20"/>
                <w:shd w:val="clear" w:color="auto" w:fill="D9D9D9"/>
                <w:lang w:val="pl-PL"/>
              </w:rPr>
              <w:t>(UWAGA-weryfikacja na podstawie załączonego statutu)</w:t>
            </w:r>
          </w:p>
        </w:tc>
        <w:tc>
          <w:tcPr>
            <w:tcW w:w="5895" w:type="dxa"/>
            <w:shd w:val="clear" w:color="auto" w:fill="FFFFFF"/>
            <w:vAlign w:val="center"/>
          </w:tcPr>
          <w:p w14:paraId="4877DCC4" w14:textId="77777777" w:rsidR="00407CE1" w:rsidRPr="00D8177B" w:rsidRDefault="008A390C">
            <w:pPr>
              <w:pBdr>
                <w:top w:val="nil"/>
                <w:left w:val="nil"/>
                <w:bottom w:val="nil"/>
                <w:right w:val="nil"/>
                <w:between w:val="nil"/>
              </w:pBdr>
              <w:ind w:left="434"/>
              <w:rPr>
                <w:color w:val="000000"/>
                <w:sz w:val="20"/>
                <w:szCs w:val="20"/>
                <w:lang w:val="pl-PL"/>
              </w:rPr>
            </w:pPr>
            <w:r w:rsidRPr="00D8177B">
              <w:rPr>
                <w:rFonts w:ascii="MS Gothic" w:eastAsia="MS Gothic" w:hAnsi="MS Gothic" w:cs="MS Gothic"/>
                <w:color w:val="000000"/>
                <w:sz w:val="20"/>
                <w:szCs w:val="20"/>
                <w:lang w:val="pl-PL"/>
              </w:rPr>
              <w:t>☐</w:t>
            </w:r>
            <w:r w:rsidRPr="00D8177B">
              <w:rPr>
                <w:color w:val="000000"/>
                <w:sz w:val="20"/>
                <w:szCs w:val="20"/>
                <w:lang w:val="pl-PL"/>
              </w:rPr>
              <w:t xml:space="preserve"> TAK</w:t>
            </w:r>
          </w:p>
          <w:p w14:paraId="4877DCC5" w14:textId="77777777" w:rsidR="00407CE1" w:rsidRPr="00D8177B" w:rsidRDefault="008A390C">
            <w:pPr>
              <w:pBdr>
                <w:top w:val="nil"/>
                <w:left w:val="nil"/>
                <w:bottom w:val="nil"/>
                <w:right w:val="nil"/>
                <w:between w:val="nil"/>
              </w:pBdr>
              <w:ind w:left="434"/>
              <w:rPr>
                <w:color w:val="000000"/>
                <w:sz w:val="20"/>
                <w:szCs w:val="20"/>
                <w:lang w:val="pl-PL"/>
              </w:rPr>
            </w:pPr>
            <w:r w:rsidRPr="00D8177B">
              <w:rPr>
                <w:rFonts w:ascii="MS Gothic" w:eastAsia="MS Gothic" w:hAnsi="MS Gothic" w:cs="MS Gothic"/>
                <w:color w:val="000000"/>
                <w:sz w:val="20"/>
                <w:szCs w:val="20"/>
                <w:lang w:val="pl-PL"/>
              </w:rPr>
              <w:t>☐</w:t>
            </w:r>
            <w:r w:rsidRPr="00D8177B">
              <w:rPr>
                <w:color w:val="000000"/>
                <w:sz w:val="20"/>
                <w:szCs w:val="20"/>
                <w:lang w:val="pl-PL"/>
              </w:rPr>
              <w:t xml:space="preserve"> NIE</w:t>
            </w:r>
          </w:p>
          <w:p w14:paraId="4877DCC6" w14:textId="77777777" w:rsidR="00407CE1" w:rsidRPr="00D8177B" w:rsidRDefault="00407CE1">
            <w:pPr>
              <w:pBdr>
                <w:top w:val="nil"/>
                <w:left w:val="nil"/>
                <w:bottom w:val="nil"/>
                <w:right w:val="nil"/>
                <w:between w:val="nil"/>
              </w:pBdr>
              <w:ind w:left="434"/>
              <w:rPr>
                <w:rFonts w:ascii="Quattrocento Sans" w:eastAsia="Quattrocento Sans" w:hAnsi="Quattrocento Sans" w:cs="Quattrocento Sans"/>
                <w:color w:val="000000"/>
                <w:sz w:val="20"/>
                <w:szCs w:val="20"/>
                <w:lang w:val="pl-PL"/>
              </w:rPr>
            </w:pPr>
          </w:p>
          <w:p w14:paraId="4877DCC7" w14:textId="4E3B298B" w:rsidR="00407CE1" w:rsidRPr="00D8177B" w:rsidRDefault="008A390C">
            <w:pPr>
              <w:ind w:left="434"/>
              <w:rPr>
                <w:rFonts w:ascii="Quattrocento Sans" w:eastAsia="Quattrocento Sans" w:hAnsi="Quattrocento Sans" w:cs="Quattrocento Sans"/>
                <w:color w:val="000000"/>
                <w:sz w:val="20"/>
                <w:szCs w:val="20"/>
                <w:lang w:val="pl-PL"/>
              </w:rPr>
            </w:pPr>
            <w:r w:rsidRPr="00D8177B">
              <w:rPr>
                <w:sz w:val="20"/>
                <w:szCs w:val="20"/>
                <w:lang w:val="pl-PL"/>
              </w:rPr>
              <w:t xml:space="preserve">Zaznaczenie odpowiedzi „NIE” skutkuje odrzuceniem </w:t>
            </w:r>
            <w:r w:rsidR="00AA053E">
              <w:rPr>
                <w:sz w:val="20"/>
                <w:szCs w:val="20"/>
                <w:lang w:val="pl-PL"/>
              </w:rPr>
              <w:t>oferty</w:t>
            </w:r>
            <w:r w:rsidRPr="00D8177B">
              <w:rPr>
                <w:sz w:val="20"/>
                <w:szCs w:val="20"/>
                <w:lang w:val="pl-PL"/>
              </w:rPr>
              <w:t>.</w:t>
            </w:r>
          </w:p>
        </w:tc>
      </w:tr>
      <w:tr w:rsidR="00407CE1" w:rsidRPr="00D8177B" w14:paraId="4877DCE9" w14:textId="77777777" w:rsidTr="00A52D4C">
        <w:trPr>
          <w:trHeight w:val="6507"/>
          <w:jc w:val="center"/>
        </w:trPr>
        <w:tc>
          <w:tcPr>
            <w:tcW w:w="990" w:type="dxa"/>
            <w:shd w:val="clear" w:color="auto" w:fill="D9D9D9"/>
            <w:vAlign w:val="center"/>
          </w:tcPr>
          <w:p w14:paraId="4877DCD0" w14:textId="244D360C" w:rsidR="00407CE1" w:rsidRDefault="00EE2CC2">
            <w:pPr>
              <w:pBdr>
                <w:top w:val="nil"/>
                <w:left w:val="nil"/>
                <w:bottom w:val="nil"/>
                <w:right w:val="nil"/>
                <w:between w:val="nil"/>
              </w:pBdr>
              <w:spacing w:before="132"/>
              <w:jc w:val="center"/>
              <w:rPr>
                <w:b/>
                <w:color w:val="000000"/>
                <w:sz w:val="20"/>
                <w:szCs w:val="20"/>
              </w:rPr>
            </w:pPr>
            <w:r>
              <w:rPr>
                <w:b/>
                <w:color w:val="000000"/>
                <w:sz w:val="20"/>
                <w:szCs w:val="20"/>
              </w:rPr>
              <w:lastRenderedPageBreak/>
              <w:t>6</w:t>
            </w:r>
            <w:r w:rsidR="008A390C">
              <w:rPr>
                <w:b/>
                <w:color w:val="000000"/>
                <w:sz w:val="20"/>
                <w:szCs w:val="20"/>
              </w:rPr>
              <w:t>.</w:t>
            </w:r>
          </w:p>
        </w:tc>
        <w:tc>
          <w:tcPr>
            <w:tcW w:w="3855" w:type="dxa"/>
            <w:gridSpan w:val="3"/>
            <w:shd w:val="clear" w:color="auto" w:fill="D9D9D9"/>
            <w:vAlign w:val="center"/>
          </w:tcPr>
          <w:p w14:paraId="4877DCD1" w14:textId="77777777" w:rsidR="00407CE1" w:rsidRPr="00D8177B" w:rsidRDefault="008A390C">
            <w:pPr>
              <w:pBdr>
                <w:top w:val="nil"/>
                <w:left w:val="nil"/>
                <w:bottom w:val="nil"/>
                <w:right w:val="nil"/>
                <w:between w:val="nil"/>
              </w:pBdr>
              <w:ind w:left="181" w:right="257"/>
              <w:jc w:val="both"/>
              <w:rPr>
                <w:b/>
                <w:color w:val="000000"/>
                <w:sz w:val="20"/>
                <w:szCs w:val="20"/>
                <w:lang w:val="pl-PL"/>
              </w:rPr>
            </w:pPr>
            <w:r w:rsidRPr="00D8177B">
              <w:rPr>
                <w:b/>
                <w:color w:val="000000"/>
                <w:sz w:val="20"/>
                <w:szCs w:val="20"/>
                <w:lang w:val="pl-PL"/>
              </w:rPr>
              <w:t>Kandydat na Partnera deklaruje wsparcie w realizacji następujących zadań obowiązkowych:</w:t>
            </w:r>
          </w:p>
        </w:tc>
        <w:tc>
          <w:tcPr>
            <w:tcW w:w="5895" w:type="dxa"/>
            <w:shd w:val="clear" w:color="auto" w:fill="FFFFFF"/>
            <w:vAlign w:val="center"/>
          </w:tcPr>
          <w:p w14:paraId="7AF5A217" w14:textId="77777777" w:rsidR="00CC27C2" w:rsidRPr="00591F6E" w:rsidRDefault="00CC27C2" w:rsidP="00A52D4C">
            <w:pPr>
              <w:pStyle w:val="Akapitzlist"/>
              <w:widowControl/>
              <w:numPr>
                <w:ilvl w:val="0"/>
                <w:numId w:val="5"/>
              </w:numPr>
              <w:autoSpaceDE/>
              <w:autoSpaceDN/>
              <w:spacing w:after="160" w:line="259" w:lineRule="auto"/>
              <w:ind w:right="255"/>
              <w:jc w:val="both"/>
              <w:rPr>
                <w:sz w:val="20"/>
                <w:szCs w:val="20"/>
              </w:rPr>
            </w:pPr>
            <w:r w:rsidRPr="00591F6E">
              <w:rPr>
                <w:sz w:val="20"/>
                <w:szCs w:val="20"/>
              </w:rPr>
              <w:t>wsparcie merytoryczne w zakresie przygotowania dokumentacji projektowej,</w:t>
            </w:r>
          </w:p>
          <w:p w14:paraId="3C584477" w14:textId="75C31E4A" w:rsidR="00CC27C2" w:rsidRPr="00591F6E" w:rsidRDefault="00CC27C2" w:rsidP="00A52D4C">
            <w:pPr>
              <w:pStyle w:val="Akapitzlist"/>
              <w:widowControl/>
              <w:numPr>
                <w:ilvl w:val="0"/>
                <w:numId w:val="5"/>
              </w:numPr>
              <w:autoSpaceDE/>
              <w:autoSpaceDN/>
              <w:spacing w:after="160" w:line="259" w:lineRule="auto"/>
              <w:ind w:right="255"/>
              <w:jc w:val="both"/>
              <w:rPr>
                <w:sz w:val="20"/>
                <w:szCs w:val="20"/>
              </w:rPr>
            </w:pPr>
            <w:r w:rsidRPr="00591F6E">
              <w:rPr>
                <w:sz w:val="20"/>
                <w:szCs w:val="20"/>
              </w:rPr>
              <w:t>uczestnictwo w Radzie BCU,</w:t>
            </w:r>
          </w:p>
          <w:p w14:paraId="214769AA" w14:textId="0AAD6C03" w:rsidR="00CC27C2" w:rsidRPr="00591F6E" w:rsidRDefault="00CC27C2" w:rsidP="00A52D4C">
            <w:pPr>
              <w:pStyle w:val="Akapitzlist"/>
              <w:widowControl/>
              <w:numPr>
                <w:ilvl w:val="0"/>
                <w:numId w:val="5"/>
              </w:numPr>
              <w:autoSpaceDE/>
              <w:autoSpaceDN/>
              <w:spacing w:after="160" w:line="259" w:lineRule="auto"/>
              <w:ind w:right="255"/>
              <w:jc w:val="both"/>
              <w:rPr>
                <w:sz w:val="20"/>
                <w:szCs w:val="20"/>
              </w:rPr>
            </w:pPr>
            <w:r w:rsidRPr="00591F6E">
              <w:rPr>
                <w:sz w:val="20"/>
                <w:szCs w:val="20"/>
              </w:rPr>
              <w:t xml:space="preserve">wsparcie działań realizowanych w ramach BCU, </w:t>
            </w:r>
            <w:r w:rsidR="00A52D4C">
              <w:rPr>
                <w:sz w:val="20"/>
                <w:szCs w:val="20"/>
              </w:rPr>
              <w:br/>
            </w:r>
            <w:r w:rsidRPr="00591F6E">
              <w:rPr>
                <w:sz w:val="20"/>
                <w:szCs w:val="20"/>
              </w:rPr>
              <w:t xml:space="preserve">a w szczególności: doradztwo w zakresie rozwoju branży, doradztwo zawodowe, </w:t>
            </w:r>
          </w:p>
          <w:p w14:paraId="4BAD6FD4" w14:textId="77777777" w:rsidR="00CC27C2" w:rsidRPr="00591F6E" w:rsidRDefault="00CC27C2" w:rsidP="00A52D4C">
            <w:pPr>
              <w:pStyle w:val="Akapitzlist"/>
              <w:widowControl/>
              <w:numPr>
                <w:ilvl w:val="0"/>
                <w:numId w:val="5"/>
              </w:numPr>
              <w:autoSpaceDE/>
              <w:autoSpaceDN/>
              <w:spacing w:after="160" w:line="259" w:lineRule="auto"/>
              <w:ind w:right="255"/>
              <w:jc w:val="both"/>
              <w:rPr>
                <w:sz w:val="20"/>
                <w:szCs w:val="20"/>
              </w:rPr>
            </w:pPr>
            <w:r w:rsidRPr="00591F6E">
              <w:rPr>
                <w:sz w:val="20"/>
                <w:szCs w:val="20"/>
              </w:rPr>
              <w:t xml:space="preserve">badanie oczekiwań pracodawców w zakresie umiejętności zawodowych pracowników, </w:t>
            </w:r>
          </w:p>
          <w:p w14:paraId="57A80662" w14:textId="77777777" w:rsidR="00CC27C2" w:rsidRPr="00591F6E" w:rsidRDefault="00CC27C2" w:rsidP="00A52D4C">
            <w:pPr>
              <w:pStyle w:val="Akapitzlist"/>
              <w:widowControl/>
              <w:numPr>
                <w:ilvl w:val="0"/>
                <w:numId w:val="5"/>
              </w:numPr>
              <w:autoSpaceDE/>
              <w:autoSpaceDN/>
              <w:spacing w:after="160" w:line="259" w:lineRule="auto"/>
              <w:ind w:right="255"/>
              <w:jc w:val="both"/>
              <w:rPr>
                <w:sz w:val="20"/>
                <w:szCs w:val="20"/>
              </w:rPr>
            </w:pPr>
            <w:r w:rsidRPr="00591F6E">
              <w:rPr>
                <w:sz w:val="20"/>
                <w:szCs w:val="20"/>
              </w:rPr>
              <w:t>udzielanie wsparcia przy opracowaniu autorskich programów kursów i szkoleń,</w:t>
            </w:r>
          </w:p>
          <w:p w14:paraId="6409CCCB" w14:textId="77777777" w:rsidR="00CC27C2" w:rsidRPr="00591F6E" w:rsidRDefault="00CC27C2" w:rsidP="00A52D4C">
            <w:pPr>
              <w:pStyle w:val="Akapitzlist"/>
              <w:widowControl/>
              <w:numPr>
                <w:ilvl w:val="0"/>
                <w:numId w:val="5"/>
              </w:numPr>
              <w:autoSpaceDE/>
              <w:autoSpaceDN/>
              <w:spacing w:after="160" w:line="259" w:lineRule="auto"/>
              <w:ind w:right="255"/>
              <w:jc w:val="both"/>
              <w:rPr>
                <w:sz w:val="20"/>
                <w:szCs w:val="20"/>
              </w:rPr>
            </w:pPr>
            <w:r w:rsidRPr="00591F6E">
              <w:rPr>
                <w:sz w:val="20"/>
                <w:szCs w:val="20"/>
              </w:rPr>
              <w:t>współpraca w zakresie nowych projektów edukacyjnych, wdrażanie innowacyjnych metod kształcenia,</w:t>
            </w:r>
          </w:p>
          <w:p w14:paraId="670276DD" w14:textId="77777777" w:rsidR="00CC27C2" w:rsidRPr="00591F6E" w:rsidRDefault="00CC27C2" w:rsidP="00A52D4C">
            <w:pPr>
              <w:pStyle w:val="Akapitzlist"/>
              <w:widowControl/>
              <w:numPr>
                <w:ilvl w:val="0"/>
                <w:numId w:val="5"/>
              </w:numPr>
              <w:autoSpaceDE/>
              <w:autoSpaceDN/>
              <w:spacing w:after="160" w:line="259" w:lineRule="auto"/>
              <w:ind w:right="255"/>
              <w:jc w:val="both"/>
              <w:rPr>
                <w:sz w:val="20"/>
                <w:szCs w:val="20"/>
              </w:rPr>
            </w:pPr>
            <w:r w:rsidRPr="00591F6E">
              <w:rPr>
                <w:sz w:val="20"/>
                <w:szCs w:val="20"/>
              </w:rPr>
              <w:t>umożliwienie korzystania z wiedzy i doświadczenia zawodowego środowiska branżowego,</w:t>
            </w:r>
          </w:p>
          <w:p w14:paraId="6496E46F" w14:textId="28E3C886" w:rsidR="00CC27C2" w:rsidRPr="00591F6E" w:rsidRDefault="00CC27C2" w:rsidP="00A52D4C">
            <w:pPr>
              <w:pStyle w:val="Akapitzlist"/>
              <w:widowControl/>
              <w:numPr>
                <w:ilvl w:val="0"/>
                <w:numId w:val="5"/>
              </w:numPr>
              <w:autoSpaceDE/>
              <w:autoSpaceDN/>
              <w:spacing w:after="160" w:line="259" w:lineRule="auto"/>
              <w:ind w:right="255"/>
              <w:jc w:val="both"/>
              <w:rPr>
                <w:sz w:val="20"/>
                <w:szCs w:val="20"/>
              </w:rPr>
            </w:pPr>
            <w:r w:rsidRPr="00591F6E">
              <w:rPr>
                <w:sz w:val="20"/>
                <w:szCs w:val="20"/>
              </w:rPr>
              <w:t xml:space="preserve">współpraca przy opracowaniu i wpisaniu do Zintegrowanego Systemu Kwalifikacji nowej kwalifikacji w zakresie </w:t>
            </w:r>
            <w:r w:rsidR="009851B0">
              <w:rPr>
                <w:sz w:val="20"/>
                <w:szCs w:val="20"/>
              </w:rPr>
              <w:t>protetyki sluchu</w:t>
            </w:r>
            <w:r w:rsidRPr="00591F6E">
              <w:rPr>
                <w:sz w:val="20"/>
                <w:szCs w:val="20"/>
              </w:rPr>
              <w:t>,</w:t>
            </w:r>
          </w:p>
          <w:p w14:paraId="0BC66299" w14:textId="77777777" w:rsidR="00CC27C2" w:rsidRPr="00591F6E" w:rsidRDefault="00CC27C2" w:rsidP="00A52D4C">
            <w:pPr>
              <w:pStyle w:val="Akapitzlist"/>
              <w:widowControl/>
              <w:numPr>
                <w:ilvl w:val="0"/>
                <w:numId w:val="5"/>
              </w:numPr>
              <w:autoSpaceDE/>
              <w:autoSpaceDN/>
              <w:spacing w:after="160" w:line="259" w:lineRule="auto"/>
              <w:ind w:right="255"/>
              <w:jc w:val="both"/>
              <w:rPr>
                <w:sz w:val="20"/>
                <w:szCs w:val="20"/>
              </w:rPr>
            </w:pPr>
            <w:r w:rsidRPr="00591F6E">
              <w:rPr>
                <w:sz w:val="20"/>
                <w:szCs w:val="20"/>
              </w:rPr>
              <w:t>zabezpieczenie kadry szkoleniowej do realizacji zaplanowanych zadań.</w:t>
            </w:r>
          </w:p>
          <w:p w14:paraId="4877DCE6" w14:textId="77777777" w:rsidR="00407CE1" w:rsidRPr="00D8177B" w:rsidRDefault="00407CE1">
            <w:pPr>
              <w:pBdr>
                <w:top w:val="nil"/>
                <w:left w:val="nil"/>
                <w:bottom w:val="nil"/>
                <w:right w:val="nil"/>
                <w:between w:val="nil"/>
              </w:pBdr>
              <w:ind w:left="434"/>
              <w:rPr>
                <w:sz w:val="18"/>
                <w:szCs w:val="18"/>
                <w:lang w:val="pl-PL"/>
              </w:rPr>
            </w:pPr>
          </w:p>
          <w:p w14:paraId="4877DCE7" w14:textId="0D88CEA5" w:rsidR="00407CE1" w:rsidRPr="00AA053E" w:rsidRDefault="008A390C">
            <w:pPr>
              <w:ind w:left="434"/>
              <w:rPr>
                <w:sz w:val="18"/>
                <w:szCs w:val="18"/>
                <w:lang w:val="pl-PL"/>
              </w:rPr>
            </w:pPr>
            <w:r w:rsidRPr="00AA053E">
              <w:rPr>
                <w:sz w:val="20"/>
                <w:szCs w:val="20"/>
                <w:lang w:val="pl-PL"/>
              </w:rPr>
              <w:t xml:space="preserve">Brak zaznaczenia którejkolwiek z powyższych opcji skutkuje odrzuceniem </w:t>
            </w:r>
            <w:r w:rsidR="00AA053E">
              <w:rPr>
                <w:sz w:val="20"/>
                <w:szCs w:val="20"/>
                <w:lang w:val="pl-PL"/>
              </w:rPr>
              <w:t>oferty</w:t>
            </w:r>
            <w:r w:rsidRPr="00AA053E">
              <w:rPr>
                <w:sz w:val="20"/>
                <w:szCs w:val="20"/>
                <w:lang w:val="pl-PL"/>
              </w:rPr>
              <w:t xml:space="preserve">.  </w:t>
            </w:r>
          </w:p>
          <w:p w14:paraId="4877DCE8" w14:textId="77777777" w:rsidR="00407CE1" w:rsidRPr="00D8177B" w:rsidRDefault="00407CE1">
            <w:pPr>
              <w:pBdr>
                <w:top w:val="nil"/>
                <w:left w:val="nil"/>
                <w:bottom w:val="nil"/>
                <w:right w:val="nil"/>
                <w:between w:val="nil"/>
              </w:pBdr>
              <w:ind w:left="434"/>
              <w:rPr>
                <w:sz w:val="18"/>
                <w:szCs w:val="18"/>
                <w:lang w:val="pl-PL"/>
              </w:rPr>
            </w:pPr>
          </w:p>
        </w:tc>
      </w:tr>
      <w:tr w:rsidR="00407CE1" w14:paraId="4877DCEB" w14:textId="77777777">
        <w:trPr>
          <w:trHeight w:val="362"/>
          <w:jc w:val="center"/>
        </w:trPr>
        <w:tc>
          <w:tcPr>
            <w:tcW w:w="10740" w:type="dxa"/>
            <w:gridSpan w:val="5"/>
            <w:shd w:val="clear" w:color="auto" w:fill="DEEBF6"/>
            <w:vAlign w:val="center"/>
          </w:tcPr>
          <w:p w14:paraId="4877DCEA" w14:textId="15F8BA7D" w:rsidR="00407CE1" w:rsidRDefault="008A390C" w:rsidP="00591F6E">
            <w:pPr>
              <w:pBdr>
                <w:top w:val="nil"/>
                <w:left w:val="nil"/>
                <w:bottom w:val="nil"/>
                <w:right w:val="nil"/>
                <w:between w:val="nil"/>
              </w:pBdr>
              <w:ind w:left="434"/>
              <w:jc w:val="center"/>
              <w:rPr>
                <w:b/>
                <w:color w:val="000000"/>
                <w:sz w:val="20"/>
                <w:szCs w:val="20"/>
              </w:rPr>
            </w:pPr>
            <w:r>
              <w:rPr>
                <w:b/>
                <w:color w:val="000000"/>
                <w:sz w:val="20"/>
                <w:szCs w:val="20"/>
              </w:rPr>
              <w:t xml:space="preserve">KRYTERIA </w:t>
            </w:r>
            <w:r w:rsidR="00591F6E">
              <w:rPr>
                <w:b/>
                <w:color w:val="000000"/>
                <w:sz w:val="20"/>
                <w:szCs w:val="20"/>
              </w:rPr>
              <w:t>DODATKOWE</w:t>
            </w:r>
          </w:p>
        </w:tc>
      </w:tr>
      <w:tr w:rsidR="00407CE1" w:rsidRPr="00D8177B" w14:paraId="4877DCF1" w14:textId="77777777" w:rsidTr="00A52D4C">
        <w:trPr>
          <w:trHeight w:val="2168"/>
          <w:jc w:val="center"/>
        </w:trPr>
        <w:tc>
          <w:tcPr>
            <w:tcW w:w="990" w:type="dxa"/>
            <w:shd w:val="clear" w:color="auto" w:fill="D9D9D9"/>
            <w:vAlign w:val="center"/>
          </w:tcPr>
          <w:p w14:paraId="4877DCEC" w14:textId="77777777" w:rsidR="00407CE1" w:rsidRDefault="008A390C">
            <w:pPr>
              <w:pBdr>
                <w:top w:val="nil"/>
                <w:left w:val="nil"/>
                <w:bottom w:val="nil"/>
                <w:right w:val="nil"/>
                <w:between w:val="nil"/>
              </w:pBdr>
              <w:spacing w:before="132"/>
              <w:jc w:val="center"/>
              <w:rPr>
                <w:b/>
                <w:color w:val="000000"/>
                <w:sz w:val="20"/>
                <w:szCs w:val="20"/>
              </w:rPr>
            </w:pPr>
            <w:r>
              <w:rPr>
                <w:b/>
                <w:color w:val="000000"/>
                <w:sz w:val="20"/>
                <w:szCs w:val="20"/>
              </w:rPr>
              <w:t>1.</w:t>
            </w:r>
          </w:p>
        </w:tc>
        <w:tc>
          <w:tcPr>
            <w:tcW w:w="3855" w:type="dxa"/>
            <w:gridSpan w:val="3"/>
            <w:shd w:val="clear" w:color="auto" w:fill="D9D9D9"/>
            <w:vAlign w:val="center"/>
          </w:tcPr>
          <w:p w14:paraId="4877DCED" w14:textId="2F3D6836" w:rsidR="00407CE1" w:rsidRPr="00D8177B" w:rsidRDefault="008A390C" w:rsidP="00535F7F">
            <w:pPr>
              <w:pBdr>
                <w:top w:val="nil"/>
                <w:left w:val="nil"/>
                <w:bottom w:val="nil"/>
                <w:right w:val="nil"/>
                <w:between w:val="nil"/>
              </w:pBdr>
              <w:ind w:left="181" w:right="257"/>
              <w:rPr>
                <w:b/>
                <w:color w:val="000000"/>
                <w:sz w:val="20"/>
                <w:szCs w:val="20"/>
                <w:lang w:val="pl-PL"/>
              </w:rPr>
            </w:pPr>
            <w:r w:rsidRPr="00D8177B">
              <w:rPr>
                <w:b/>
                <w:color w:val="000000"/>
                <w:sz w:val="20"/>
                <w:szCs w:val="20"/>
                <w:lang w:val="pl-PL"/>
              </w:rPr>
              <w:t xml:space="preserve">Organizacja branżowa kandydująca na partnera w projekcie posiada co najmniej trzyletnie doświadczenie w prowadzeniu szkoleń związanych z dziedziną </w:t>
            </w:r>
            <w:r w:rsidR="00535F7F">
              <w:rPr>
                <w:rFonts w:asciiTheme="minorHAnsi" w:hAnsiTheme="minorHAnsi" w:cstheme="minorHAnsi"/>
                <w:b/>
                <w:sz w:val="20"/>
                <w:szCs w:val="20"/>
              </w:rPr>
              <w:t>protetyki słuchu</w:t>
            </w:r>
          </w:p>
        </w:tc>
        <w:tc>
          <w:tcPr>
            <w:tcW w:w="5895" w:type="dxa"/>
            <w:shd w:val="clear" w:color="auto" w:fill="FFFFFF"/>
            <w:vAlign w:val="center"/>
          </w:tcPr>
          <w:p w14:paraId="4877DCEE" w14:textId="77777777" w:rsidR="00407CE1" w:rsidRPr="00D8177B" w:rsidRDefault="008A390C">
            <w:pPr>
              <w:pBdr>
                <w:top w:val="nil"/>
                <w:left w:val="nil"/>
                <w:bottom w:val="nil"/>
                <w:right w:val="nil"/>
                <w:between w:val="nil"/>
              </w:pBdr>
              <w:ind w:left="434"/>
              <w:rPr>
                <w:color w:val="000000"/>
                <w:sz w:val="20"/>
                <w:szCs w:val="20"/>
                <w:lang w:val="pl-PL"/>
              </w:rPr>
            </w:pPr>
            <w:r w:rsidRPr="00D8177B">
              <w:rPr>
                <w:rFonts w:ascii="MS Gothic" w:eastAsia="MS Gothic" w:hAnsi="MS Gothic" w:cs="MS Gothic"/>
                <w:color w:val="000000"/>
                <w:sz w:val="20"/>
                <w:szCs w:val="20"/>
                <w:lang w:val="pl-PL"/>
              </w:rPr>
              <w:t>☐</w:t>
            </w:r>
            <w:r w:rsidRPr="00D8177B">
              <w:rPr>
                <w:color w:val="000000"/>
                <w:sz w:val="20"/>
                <w:szCs w:val="20"/>
                <w:lang w:val="pl-PL"/>
              </w:rPr>
              <w:t xml:space="preserve"> TAK, posiada udokumentowane………lat doświadczenia</w:t>
            </w:r>
          </w:p>
          <w:p w14:paraId="4877DCEF" w14:textId="77777777" w:rsidR="00407CE1" w:rsidRPr="00D8177B" w:rsidRDefault="008A390C">
            <w:pPr>
              <w:pBdr>
                <w:top w:val="nil"/>
                <w:left w:val="nil"/>
                <w:bottom w:val="nil"/>
                <w:right w:val="nil"/>
                <w:between w:val="nil"/>
              </w:pBdr>
              <w:ind w:left="434"/>
              <w:rPr>
                <w:color w:val="000000"/>
                <w:sz w:val="20"/>
                <w:szCs w:val="20"/>
                <w:lang w:val="pl-PL"/>
              </w:rPr>
            </w:pPr>
            <w:r w:rsidRPr="00D8177B">
              <w:rPr>
                <w:rFonts w:ascii="MS Gothic" w:eastAsia="MS Gothic" w:hAnsi="MS Gothic" w:cs="MS Gothic"/>
                <w:color w:val="000000"/>
                <w:sz w:val="20"/>
                <w:szCs w:val="20"/>
                <w:lang w:val="pl-PL"/>
              </w:rPr>
              <w:t>☐</w:t>
            </w:r>
            <w:r w:rsidRPr="00D8177B">
              <w:rPr>
                <w:color w:val="000000"/>
                <w:sz w:val="20"/>
                <w:szCs w:val="20"/>
                <w:lang w:val="pl-PL"/>
              </w:rPr>
              <w:t xml:space="preserve"> NIE</w:t>
            </w:r>
          </w:p>
          <w:p w14:paraId="4877DCF0" w14:textId="6EA8987D" w:rsidR="00407CE1" w:rsidRPr="00D8177B" w:rsidRDefault="00407CE1">
            <w:pPr>
              <w:pBdr>
                <w:top w:val="nil"/>
                <w:left w:val="nil"/>
                <w:bottom w:val="nil"/>
                <w:right w:val="nil"/>
                <w:between w:val="nil"/>
              </w:pBdr>
              <w:ind w:left="434"/>
              <w:rPr>
                <w:color w:val="000000"/>
                <w:sz w:val="20"/>
                <w:szCs w:val="20"/>
                <w:lang w:val="pl-PL"/>
              </w:rPr>
            </w:pPr>
          </w:p>
        </w:tc>
      </w:tr>
      <w:tr w:rsidR="00407CE1" w14:paraId="4877DCF8" w14:textId="77777777" w:rsidTr="00A52D4C">
        <w:trPr>
          <w:trHeight w:val="2837"/>
          <w:jc w:val="center"/>
        </w:trPr>
        <w:tc>
          <w:tcPr>
            <w:tcW w:w="990" w:type="dxa"/>
            <w:shd w:val="clear" w:color="auto" w:fill="D9D9D9"/>
            <w:vAlign w:val="center"/>
          </w:tcPr>
          <w:p w14:paraId="4877DCF2" w14:textId="77777777" w:rsidR="00407CE1" w:rsidRDefault="008A390C">
            <w:pPr>
              <w:pBdr>
                <w:top w:val="nil"/>
                <w:left w:val="nil"/>
                <w:bottom w:val="nil"/>
                <w:right w:val="nil"/>
                <w:between w:val="nil"/>
              </w:pBdr>
              <w:spacing w:before="132"/>
              <w:jc w:val="center"/>
              <w:rPr>
                <w:b/>
                <w:color w:val="000000"/>
                <w:sz w:val="20"/>
                <w:szCs w:val="20"/>
              </w:rPr>
            </w:pPr>
            <w:r>
              <w:rPr>
                <w:b/>
                <w:color w:val="000000"/>
                <w:sz w:val="20"/>
                <w:szCs w:val="20"/>
              </w:rPr>
              <w:t>2.</w:t>
            </w:r>
          </w:p>
        </w:tc>
        <w:tc>
          <w:tcPr>
            <w:tcW w:w="3855" w:type="dxa"/>
            <w:gridSpan w:val="3"/>
            <w:shd w:val="clear" w:color="auto" w:fill="D9D9D9"/>
            <w:vAlign w:val="center"/>
          </w:tcPr>
          <w:p w14:paraId="4877DCF3" w14:textId="2261C8BE" w:rsidR="00407CE1" w:rsidRPr="00D8177B" w:rsidRDefault="008A390C">
            <w:pPr>
              <w:pBdr>
                <w:top w:val="nil"/>
                <w:left w:val="nil"/>
                <w:bottom w:val="nil"/>
                <w:right w:val="nil"/>
                <w:between w:val="nil"/>
              </w:pBdr>
              <w:ind w:left="181" w:right="257"/>
              <w:jc w:val="both"/>
              <w:rPr>
                <w:b/>
                <w:color w:val="000000"/>
                <w:sz w:val="20"/>
                <w:szCs w:val="20"/>
                <w:lang w:val="pl-PL"/>
              </w:rPr>
            </w:pPr>
            <w:r w:rsidRPr="00D8177B">
              <w:rPr>
                <w:b/>
                <w:color w:val="000000"/>
                <w:sz w:val="20"/>
                <w:szCs w:val="20"/>
                <w:lang w:val="pl-PL"/>
              </w:rPr>
              <w:t>Kandydat na Partnera prowadzi działalność, która zgodnie ze statutem specjalizuje się w danej dziedzinie, której dotyczy Konkurs albo zrzesza osoby wykonujące zawody należące do tej dziedziny.</w:t>
            </w:r>
          </w:p>
          <w:p w14:paraId="4877DCF4" w14:textId="77777777" w:rsidR="00407CE1" w:rsidRPr="00D8177B" w:rsidRDefault="008A390C">
            <w:pPr>
              <w:pBdr>
                <w:top w:val="nil"/>
                <w:left w:val="nil"/>
                <w:bottom w:val="nil"/>
                <w:right w:val="nil"/>
                <w:between w:val="nil"/>
              </w:pBdr>
              <w:ind w:left="181" w:right="257"/>
              <w:jc w:val="both"/>
              <w:rPr>
                <w:i/>
                <w:color w:val="000000"/>
                <w:sz w:val="20"/>
                <w:szCs w:val="20"/>
                <w:lang w:val="pl-PL"/>
              </w:rPr>
            </w:pPr>
            <w:r w:rsidRPr="00D8177B">
              <w:rPr>
                <w:i/>
                <w:color w:val="000000"/>
                <w:sz w:val="20"/>
                <w:szCs w:val="20"/>
                <w:lang w:val="pl-PL"/>
              </w:rPr>
              <w:t>(UWAGA – działalność ta musi wynikać ze statutu)</w:t>
            </w:r>
          </w:p>
        </w:tc>
        <w:tc>
          <w:tcPr>
            <w:tcW w:w="5895" w:type="dxa"/>
            <w:shd w:val="clear" w:color="auto" w:fill="FFFFFF"/>
            <w:vAlign w:val="center"/>
          </w:tcPr>
          <w:p w14:paraId="4877DCF5" w14:textId="77777777" w:rsidR="00407CE1" w:rsidRPr="00D8177B" w:rsidRDefault="008A390C">
            <w:pPr>
              <w:pBdr>
                <w:top w:val="nil"/>
                <w:left w:val="nil"/>
                <w:bottom w:val="nil"/>
                <w:right w:val="nil"/>
                <w:between w:val="nil"/>
              </w:pBdr>
              <w:ind w:left="434"/>
              <w:rPr>
                <w:color w:val="000000"/>
                <w:sz w:val="20"/>
                <w:szCs w:val="20"/>
                <w:lang w:val="pl-PL"/>
              </w:rPr>
            </w:pPr>
            <w:r w:rsidRPr="00D8177B">
              <w:rPr>
                <w:rFonts w:ascii="MS Gothic" w:eastAsia="MS Gothic" w:hAnsi="MS Gothic" w:cs="MS Gothic"/>
                <w:color w:val="000000"/>
                <w:sz w:val="20"/>
                <w:szCs w:val="20"/>
                <w:lang w:val="pl-PL"/>
              </w:rPr>
              <w:t>☐</w:t>
            </w:r>
            <w:r w:rsidRPr="00D8177B">
              <w:rPr>
                <w:color w:val="000000"/>
                <w:sz w:val="20"/>
                <w:szCs w:val="20"/>
                <w:lang w:val="pl-PL"/>
              </w:rPr>
              <w:t xml:space="preserve"> TAK</w:t>
            </w:r>
          </w:p>
          <w:p w14:paraId="4877DCF6" w14:textId="77777777" w:rsidR="00407CE1" w:rsidRPr="00D8177B" w:rsidRDefault="008A390C">
            <w:pPr>
              <w:pBdr>
                <w:top w:val="nil"/>
                <w:left w:val="nil"/>
                <w:bottom w:val="nil"/>
                <w:right w:val="nil"/>
                <w:between w:val="nil"/>
              </w:pBdr>
              <w:ind w:left="434"/>
              <w:rPr>
                <w:color w:val="000000"/>
                <w:sz w:val="20"/>
                <w:szCs w:val="20"/>
                <w:lang w:val="pl-PL"/>
              </w:rPr>
            </w:pPr>
            <w:r w:rsidRPr="00D8177B">
              <w:rPr>
                <w:rFonts w:ascii="MS Gothic" w:eastAsia="MS Gothic" w:hAnsi="MS Gothic" w:cs="MS Gothic"/>
                <w:color w:val="000000"/>
                <w:sz w:val="20"/>
                <w:szCs w:val="20"/>
                <w:lang w:val="pl-PL"/>
              </w:rPr>
              <w:t>☐</w:t>
            </w:r>
            <w:r w:rsidRPr="00D8177B">
              <w:rPr>
                <w:color w:val="000000"/>
                <w:sz w:val="20"/>
                <w:szCs w:val="20"/>
                <w:lang w:val="pl-PL"/>
              </w:rPr>
              <w:t xml:space="preserve"> NIE</w:t>
            </w:r>
          </w:p>
          <w:p w14:paraId="4877DCF7" w14:textId="63E2A6EE" w:rsidR="00407CE1" w:rsidRDefault="00407CE1">
            <w:pPr>
              <w:pBdr>
                <w:top w:val="nil"/>
                <w:left w:val="nil"/>
                <w:bottom w:val="nil"/>
                <w:right w:val="nil"/>
                <w:between w:val="nil"/>
              </w:pBdr>
              <w:ind w:left="434"/>
              <w:rPr>
                <w:color w:val="000000"/>
                <w:sz w:val="20"/>
                <w:szCs w:val="20"/>
              </w:rPr>
            </w:pPr>
          </w:p>
        </w:tc>
      </w:tr>
      <w:tr w:rsidR="00407CE1" w14:paraId="4877DCFE" w14:textId="77777777" w:rsidTr="00A52D4C">
        <w:trPr>
          <w:trHeight w:val="2112"/>
          <w:jc w:val="center"/>
        </w:trPr>
        <w:tc>
          <w:tcPr>
            <w:tcW w:w="990" w:type="dxa"/>
            <w:shd w:val="clear" w:color="auto" w:fill="D9D9D9"/>
            <w:vAlign w:val="center"/>
          </w:tcPr>
          <w:p w14:paraId="4877DCF9" w14:textId="77777777" w:rsidR="00407CE1" w:rsidRDefault="008A390C">
            <w:pPr>
              <w:pBdr>
                <w:top w:val="nil"/>
                <w:left w:val="nil"/>
                <w:bottom w:val="nil"/>
                <w:right w:val="nil"/>
                <w:between w:val="nil"/>
              </w:pBdr>
              <w:spacing w:before="132"/>
              <w:jc w:val="center"/>
              <w:rPr>
                <w:b/>
                <w:color w:val="000000"/>
                <w:sz w:val="20"/>
                <w:szCs w:val="20"/>
              </w:rPr>
            </w:pPr>
            <w:r>
              <w:rPr>
                <w:b/>
                <w:color w:val="000000"/>
                <w:sz w:val="20"/>
                <w:szCs w:val="20"/>
              </w:rPr>
              <w:t>3.</w:t>
            </w:r>
          </w:p>
        </w:tc>
        <w:tc>
          <w:tcPr>
            <w:tcW w:w="3855" w:type="dxa"/>
            <w:gridSpan w:val="3"/>
            <w:shd w:val="clear" w:color="auto" w:fill="D9D9D9"/>
            <w:vAlign w:val="center"/>
          </w:tcPr>
          <w:p w14:paraId="4877DCFA" w14:textId="363CE0AE" w:rsidR="00407CE1" w:rsidRPr="00D8177B" w:rsidRDefault="008A390C">
            <w:pPr>
              <w:pBdr>
                <w:top w:val="nil"/>
                <w:left w:val="nil"/>
                <w:bottom w:val="nil"/>
                <w:right w:val="nil"/>
                <w:between w:val="nil"/>
              </w:pBdr>
              <w:ind w:left="181" w:right="257"/>
              <w:rPr>
                <w:b/>
                <w:color w:val="000000"/>
                <w:sz w:val="20"/>
                <w:szCs w:val="20"/>
                <w:lang w:val="pl-PL"/>
              </w:rPr>
            </w:pPr>
            <w:r w:rsidRPr="00D8177B">
              <w:rPr>
                <w:b/>
                <w:color w:val="000000"/>
                <w:sz w:val="20"/>
                <w:szCs w:val="20"/>
                <w:lang w:val="pl-PL"/>
              </w:rPr>
              <w:t>Statutowa działalność kandydata na Partnera przedsięwzięcia obejmuje działania o charakterze edukacyjno- szkoleniowym.</w:t>
            </w:r>
          </w:p>
        </w:tc>
        <w:tc>
          <w:tcPr>
            <w:tcW w:w="5895" w:type="dxa"/>
            <w:vAlign w:val="center"/>
          </w:tcPr>
          <w:p w14:paraId="4877DCFB" w14:textId="77777777" w:rsidR="00407CE1" w:rsidRPr="00D8177B" w:rsidRDefault="008A390C">
            <w:pPr>
              <w:pBdr>
                <w:top w:val="nil"/>
                <w:left w:val="nil"/>
                <w:bottom w:val="nil"/>
                <w:right w:val="nil"/>
                <w:between w:val="nil"/>
              </w:pBdr>
              <w:ind w:left="543"/>
              <w:rPr>
                <w:color w:val="000000"/>
                <w:sz w:val="20"/>
                <w:szCs w:val="20"/>
                <w:lang w:val="pl-PL"/>
              </w:rPr>
            </w:pPr>
            <w:r w:rsidRPr="00D8177B">
              <w:rPr>
                <w:rFonts w:ascii="MS Gothic" w:eastAsia="MS Gothic" w:hAnsi="MS Gothic" w:cs="MS Gothic"/>
                <w:color w:val="000000"/>
                <w:sz w:val="20"/>
                <w:szCs w:val="20"/>
                <w:lang w:val="pl-PL"/>
              </w:rPr>
              <w:t>☐</w:t>
            </w:r>
            <w:r w:rsidRPr="00D8177B">
              <w:rPr>
                <w:color w:val="000000"/>
                <w:sz w:val="20"/>
                <w:szCs w:val="20"/>
                <w:lang w:val="pl-PL"/>
              </w:rPr>
              <w:t xml:space="preserve"> TAK</w:t>
            </w:r>
          </w:p>
          <w:p w14:paraId="4877DCFC" w14:textId="77777777" w:rsidR="00407CE1" w:rsidRPr="00D8177B" w:rsidRDefault="008A390C">
            <w:pPr>
              <w:ind w:left="543"/>
              <w:rPr>
                <w:sz w:val="20"/>
                <w:szCs w:val="20"/>
                <w:lang w:val="pl-PL"/>
              </w:rPr>
            </w:pPr>
            <w:r w:rsidRPr="00D8177B">
              <w:rPr>
                <w:rFonts w:ascii="MS Gothic" w:eastAsia="MS Gothic" w:hAnsi="MS Gothic" w:cs="MS Gothic"/>
                <w:sz w:val="20"/>
                <w:szCs w:val="20"/>
                <w:lang w:val="pl-PL"/>
              </w:rPr>
              <w:t>☐</w:t>
            </w:r>
            <w:r w:rsidRPr="00D8177B">
              <w:rPr>
                <w:sz w:val="20"/>
                <w:szCs w:val="20"/>
                <w:lang w:val="pl-PL"/>
              </w:rPr>
              <w:t xml:space="preserve"> NIE</w:t>
            </w:r>
          </w:p>
          <w:p w14:paraId="4877DCFD" w14:textId="54EEF5A2" w:rsidR="00407CE1" w:rsidRDefault="00407CE1">
            <w:pPr>
              <w:ind w:left="543"/>
              <w:rPr>
                <w:rFonts w:ascii="Quattrocento Sans" w:eastAsia="Quattrocento Sans" w:hAnsi="Quattrocento Sans" w:cs="Quattrocento Sans"/>
                <w:sz w:val="20"/>
                <w:szCs w:val="20"/>
              </w:rPr>
            </w:pPr>
          </w:p>
        </w:tc>
      </w:tr>
      <w:tr w:rsidR="00407CE1" w:rsidRPr="00D8177B" w14:paraId="4877DD33" w14:textId="77777777">
        <w:trPr>
          <w:trHeight w:val="340"/>
          <w:jc w:val="center"/>
        </w:trPr>
        <w:tc>
          <w:tcPr>
            <w:tcW w:w="10740" w:type="dxa"/>
            <w:gridSpan w:val="5"/>
            <w:shd w:val="clear" w:color="auto" w:fill="DEEBF6"/>
            <w:vAlign w:val="center"/>
          </w:tcPr>
          <w:p w14:paraId="4877DD32" w14:textId="5B628FD7" w:rsidR="00407CE1" w:rsidRPr="00D8177B" w:rsidRDefault="008A390C" w:rsidP="00591F6E">
            <w:pPr>
              <w:ind w:left="181"/>
              <w:jc w:val="center"/>
              <w:rPr>
                <w:b/>
                <w:sz w:val="20"/>
                <w:szCs w:val="20"/>
                <w:lang w:val="pl-PL"/>
              </w:rPr>
            </w:pPr>
            <w:r w:rsidRPr="00D8177B">
              <w:rPr>
                <w:b/>
                <w:sz w:val="20"/>
                <w:szCs w:val="20"/>
                <w:lang w:val="pl-PL"/>
              </w:rPr>
              <w:lastRenderedPageBreak/>
              <w:t xml:space="preserve">ZAKRES MERYTORYCZNY WSPÓŁPRACY </w:t>
            </w:r>
          </w:p>
        </w:tc>
      </w:tr>
      <w:tr w:rsidR="00407CE1" w:rsidRPr="00D8177B" w14:paraId="4877DD59" w14:textId="77777777">
        <w:trPr>
          <w:trHeight w:val="2948"/>
          <w:jc w:val="center"/>
        </w:trPr>
        <w:tc>
          <w:tcPr>
            <w:tcW w:w="990" w:type="dxa"/>
            <w:vMerge w:val="restart"/>
            <w:shd w:val="clear" w:color="auto" w:fill="D9D9D9"/>
            <w:vAlign w:val="center"/>
          </w:tcPr>
          <w:p w14:paraId="4877DD57" w14:textId="5F50B1FE" w:rsidR="00407CE1" w:rsidRDefault="008A390C">
            <w:pPr>
              <w:jc w:val="center"/>
              <w:rPr>
                <w:b/>
                <w:sz w:val="20"/>
                <w:szCs w:val="20"/>
              </w:rPr>
            </w:pPr>
            <w:r>
              <w:rPr>
                <w:b/>
                <w:sz w:val="20"/>
                <w:szCs w:val="20"/>
              </w:rPr>
              <w:t>1</w:t>
            </w:r>
          </w:p>
        </w:tc>
        <w:tc>
          <w:tcPr>
            <w:tcW w:w="9750" w:type="dxa"/>
            <w:gridSpan w:val="4"/>
            <w:shd w:val="clear" w:color="auto" w:fill="D9D9D9"/>
            <w:vAlign w:val="center"/>
          </w:tcPr>
          <w:p w14:paraId="4877DD58" w14:textId="2BEDACEC" w:rsidR="00407CE1" w:rsidRPr="00D8177B" w:rsidRDefault="008A390C" w:rsidP="00591F6E">
            <w:pPr>
              <w:ind w:left="295"/>
              <w:rPr>
                <w:sz w:val="20"/>
                <w:szCs w:val="20"/>
                <w:lang w:val="pl-PL"/>
              </w:rPr>
            </w:pPr>
            <w:r w:rsidRPr="00D8177B">
              <w:rPr>
                <w:b/>
                <w:sz w:val="20"/>
                <w:szCs w:val="20"/>
                <w:lang w:val="pl-PL"/>
              </w:rPr>
              <w:t>Opis koncepcji udziału w Projekcie</w:t>
            </w:r>
            <w:r w:rsidR="001D20BC">
              <w:rPr>
                <w:b/>
                <w:sz w:val="20"/>
                <w:szCs w:val="20"/>
                <w:lang w:val="pl-PL"/>
              </w:rPr>
              <w:t xml:space="preserve">, </w:t>
            </w:r>
            <w:r w:rsidRPr="00D8177B">
              <w:rPr>
                <w:b/>
                <w:sz w:val="20"/>
                <w:szCs w:val="20"/>
                <w:lang w:val="pl-PL"/>
              </w:rPr>
              <w:t>w tym informacja nt. oferowanego wkładu partnera w realizację celu partnerstwa (osobowy, organizacyjny, techniczny i/lub finansowy</w:t>
            </w:r>
            <w:r w:rsidR="008A2A26">
              <w:rPr>
                <w:b/>
                <w:sz w:val="20"/>
                <w:szCs w:val="20"/>
                <w:lang w:val="pl-PL"/>
              </w:rPr>
              <w:t>)</w:t>
            </w:r>
          </w:p>
        </w:tc>
      </w:tr>
      <w:tr w:rsidR="00407CE1" w:rsidRPr="00D8177B" w14:paraId="4877DD64" w14:textId="77777777" w:rsidTr="00A52D4C">
        <w:trPr>
          <w:trHeight w:val="5320"/>
          <w:jc w:val="center"/>
        </w:trPr>
        <w:tc>
          <w:tcPr>
            <w:tcW w:w="990" w:type="dxa"/>
            <w:vMerge/>
            <w:shd w:val="clear" w:color="auto" w:fill="D9D9D9"/>
            <w:vAlign w:val="center"/>
          </w:tcPr>
          <w:p w14:paraId="4877DD5A" w14:textId="77777777" w:rsidR="00407CE1" w:rsidRPr="00D8177B" w:rsidRDefault="00407CE1">
            <w:pPr>
              <w:pBdr>
                <w:top w:val="nil"/>
                <w:left w:val="nil"/>
                <w:bottom w:val="nil"/>
                <w:right w:val="nil"/>
                <w:between w:val="nil"/>
              </w:pBdr>
              <w:spacing w:line="276" w:lineRule="auto"/>
              <w:rPr>
                <w:sz w:val="20"/>
                <w:szCs w:val="20"/>
                <w:lang w:val="pl-PL"/>
              </w:rPr>
            </w:pPr>
          </w:p>
        </w:tc>
        <w:tc>
          <w:tcPr>
            <w:tcW w:w="9750" w:type="dxa"/>
            <w:gridSpan w:val="4"/>
            <w:shd w:val="clear" w:color="auto" w:fill="auto"/>
            <w:vAlign w:val="center"/>
          </w:tcPr>
          <w:p w14:paraId="4877DD5B" w14:textId="77777777" w:rsidR="00407CE1" w:rsidRPr="00D8177B" w:rsidRDefault="00407CE1">
            <w:pPr>
              <w:spacing w:after="240"/>
              <w:ind w:left="295"/>
              <w:rPr>
                <w:sz w:val="20"/>
                <w:szCs w:val="20"/>
                <w:lang w:val="pl-PL"/>
              </w:rPr>
            </w:pPr>
          </w:p>
          <w:p w14:paraId="4877DD5C" w14:textId="77777777" w:rsidR="00407CE1" w:rsidRPr="00D8177B" w:rsidRDefault="00407CE1">
            <w:pPr>
              <w:spacing w:after="240"/>
              <w:ind w:left="295"/>
              <w:rPr>
                <w:sz w:val="20"/>
                <w:szCs w:val="20"/>
                <w:lang w:val="pl-PL"/>
              </w:rPr>
            </w:pPr>
          </w:p>
          <w:p w14:paraId="4877DD5D" w14:textId="77777777" w:rsidR="00407CE1" w:rsidRPr="00D8177B" w:rsidRDefault="00407CE1">
            <w:pPr>
              <w:spacing w:after="240"/>
              <w:ind w:left="295"/>
              <w:rPr>
                <w:sz w:val="20"/>
                <w:szCs w:val="20"/>
                <w:lang w:val="pl-PL"/>
              </w:rPr>
            </w:pPr>
          </w:p>
          <w:p w14:paraId="4877DD5E" w14:textId="77777777" w:rsidR="00407CE1" w:rsidRPr="00D8177B" w:rsidRDefault="00407CE1">
            <w:pPr>
              <w:spacing w:after="240"/>
              <w:ind w:left="295"/>
              <w:rPr>
                <w:sz w:val="20"/>
                <w:szCs w:val="20"/>
                <w:lang w:val="pl-PL"/>
              </w:rPr>
            </w:pPr>
          </w:p>
          <w:p w14:paraId="4877DD5F" w14:textId="77777777" w:rsidR="00407CE1" w:rsidRPr="00D8177B" w:rsidRDefault="00407CE1">
            <w:pPr>
              <w:spacing w:after="240"/>
              <w:ind w:left="295"/>
              <w:rPr>
                <w:sz w:val="20"/>
                <w:szCs w:val="20"/>
                <w:lang w:val="pl-PL"/>
              </w:rPr>
            </w:pPr>
          </w:p>
          <w:p w14:paraId="4877DD60" w14:textId="77777777" w:rsidR="00407CE1" w:rsidRPr="00D8177B" w:rsidRDefault="00407CE1">
            <w:pPr>
              <w:spacing w:after="240"/>
              <w:ind w:left="295"/>
              <w:rPr>
                <w:sz w:val="20"/>
                <w:szCs w:val="20"/>
                <w:lang w:val="pl-PL"/>
              </w:rPr>
            </w:pPr>
          </w:p>
          <w:p w14:paraId="4877DD61" w14:textId="77777777" w:rsidR="00407CE1" w:rsidRPr="00D8177B" w:rsidRDefault="00407CE1">
            <w:pPr>
              <w:spacing w:after="240"/>
              <w:ind w:left="295"/>
              <w:rPr>
                <w:sz w:val="20"/>
                <w:szCs w:val="20"/>
                <w:lang w:val="pl-PL"/>
              </w:rPr>
            </w:pPr>
          </w:p>
          <w:p w14:paraId="4877DD62" w14:textId="77777777" w:rsidR="00407CE1" w:rsidRPr="00D8177B" w:rsidRDefault="00407CE1">
            <w:pPr>
              <w:spacing w:after="240"/>
              <w:ind w:left="295"/>
              <w:rPr>
                <w:sz w:val="20"/>
                <w:szCs w:val="20"/>
                <w:lang w:val="pl-PL"/>
              </w:rPr>
            </w:pPr>
          </w:p>
          <w:p w14:paraId="4877DD63" w14:textId="77777777" w:rsidR="00407CE1" w:rsidRPr="00D8177B" w:rsidRDefault="00407CE1">
            <w:pPr>
              <w:spacing w:after="240"/>
              <w:ind w:left="295"/>
              <w:rPr>
                <w:sz w:val="20"/>
                <w:szCs w:val="20"/>
                <w:lang w:val="pl-PL"/>
              </w:rPr>
            </w:pPr>
          </w:p>
        </w:tc>
      </w:tr>
    </w:tbl>
    <w:p w14:paraId="4877DD71" w14:textId="77777777" w:rsidR="00407CE1" w:rsidRPr="00D8177B" w:rsidRDefault="00407CE1">
      <w:pPr>
        <w:rPr>
          <w:lang w:val="pl-PL"/>
        </w:rPr>
      </w:pPr>
    </w:p>
    <w:tbl>
      <w:tblPr>
        <w:tblStyle w:val="a0"/>
        <w:tblW w:w="106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09"/>
      </w:tblGrid>
      <w:tr w:rsidR="00407CE1" w14:paraId="4877DD73" w14:textId="77777777">
        <w:trPr>
          <w:trHeight w:val="370"/>
          <w:tblHeader/>
          <w:jc w:val="center"/>
        </w:trPr>
        <w:tc>
          <w:tcPr>
            <w:tcW w:w="10609" w:type="dxa"/>
            <w:shd w:val="clear" w:color="auto" w:fill="DEEBF6"/>
            <w:vAlign w:val="center"/>
          </w:tcPr>
          <w:p w14:paraId="4877DD72" w14:textId="77777777" w:rsidR="00407CE1" w:rsidRDefault="008A390C">
            <w:pPr>
              <w:pBdr>
                <w:top w:val="nil"/>
                <w:left w:val="nil"/>
                <w:bottom w:val="nil"/>
                <w:right w:val="nil"/>
                <w:between w:val="nil"/>
              </w:pBdr>
              <w:jc w:val="center"/>
              <w:rPr>
                <w:b/>
                <w:color w:val="000000"/>
                <w:sz w:val="20"/>
                <w:szCs w:val="20"/>
              </w:rPr>
            </w:pPr>
            <w:r>
              <w:rPr>
                <w:b/>
                <w:color w:val="000000"/>
                <w:sz w:val="20"/>
                <w:szCs w:val="20"/>
              </w:rPr>
              <w:t>OŚWIADCZENIE</w:t>
            </w:r>
          </w:p>
        </w:tc>
      </w:tr>
      <w:tr w:rsidR="00407CE1" w:rsidRPr="00D8177B" w14:paraId="4877DD7C" w14:textId="77777777" w:rsidTr="00A52D4C">
        <w:trPr>
          <w:trHeight w:val="4414"/>
          <w:tblHeader/>
          <w:jc w:val="center"/>
        </w:trPr>
        <w:tc>
          <w:tcPr>
            <w:tcW w:w="10609" w:type="dxa"/>
            <w:shd w:val="clear" w:color="auto" w:fill="auto"/>
          </w:tcPr>
          <w:p w14:paraId="4877DD74" w14:textId="16ED2AF0" w:rsidR="00407CE1" w:rsidRPr="00D8177B" w:rsidRDefault="008A390C">
            <w:pPr>
              <w:numPr>
                <w:ilvl w:val="0"/>
                <w:numId w:val="1"/>
              </w:numPr>
              <w:pBdr>
                <w:top w:val="nil"/>
                <w:left w:val="nil"/>
                <w:bottom w:val="nil"/>
                <w:right w:val="nil"/>
                <w:between w:val="nil"/>
              </w:pBdr>
              <w:tabs>
                <w:tab w:val="left" w:pos="567"/>
              </w:tabs>
              <w:spacing w:before="90"/>
              <w:ind w:left="567" w:right="401"/>
              <w:jc w:val="both"/>
              <w:rPr>
                <w:color w:val="000000"/>
                <w:sz w:val="20"/>
                <w:szCs w:val="20"/>
                <w:lang w:val="pl-PL"/>
              </w:rPr>
            </w:pPr>
            <w:r w:rsidRPr="00D8177B">
              <w:rPr>
                <w:color w:val="000000"/>
                <w:sz w:val="20"/>
                <w:szCs w:val="20"/>
                <w:lang w:val="pl-PL"/>
              </w:rPr>
              <w:t>Oświadczam, że zapoznałe</w:t>
            </w:r>
            <w:r w:rsidR="00285634">
              <w:rPr>
                <w:color w:val="000000"/>
                <w:sz w:val="20"/>
                <w:szCs w:val="20"/>
                <w:lang w:val="pl-PL"/>
              </w:rPr>
              <w:t xml:space="preserve">m/am się </w:t>
            </w:r>
            <w:r w:rsidR="00690A9F">
              <w:rPr>
                <w:color w:val="000000"/>
                <w:sz w:val="20"/>
                <w:szCs w:val="20"/>
                <w:lang w:val="pl-PL"/>
              </w:rPr>
              <w:t>z informacjami dotyczącymi przetwarzania danych osobowych.</w:t>
            </w:r>
          </w:p>
          <w:p w14:paraId="4877DD75" w14:textId="77777777" w:rsidR="00407CE1" w:rsidRPr="00D8177B" w:rsidRDefault="008A390C">
            <w:pPr>
              <w:numPr>
                <w:ilvl w:val="0"/>
                <w:numId w:val="1"/>
              </w:numPr>
              <w:pBdr>
                <w:top w:val="nil"/>
                <w:left w:val="nil"/>
                <w:bottom w:val="nil"/>
                <w:right w:val="nil"/>
                <w:between w:val="nil"/>
              </w:pBdr>
              <w:tabs>
                <w:tab w:val="left" w:pos="567"/>
              </w:tabs>
              <w:spacing w:before="90"/>
              <w:ind w:left="567" w:right="401"/>
              <w:jc w:val="both"/>
              <w:rPr>
                <w:color w:val="000000"/>
                <w:sz w:val="20"/>
                <w:szCs w:val="20"/>
                <w:lang w:val="pl-PL"/>
              </w:rPr>
            </w:pPr>
            <w:r w:rsidRPr="00D8177B">
              <w:rPr>
                <w:color w:val="000000"/>
                <w:sz w:val="20"/>
                <w:szCs w:val="20"/>
                <w:lang w:val="pl-PL"/>
              </w:rPr>
              <w:t>Oświadczam, że dane zawarte w niniejszym zgłoszeniu są zgodne z prawdą.</w:t>
            </w:r>
          </w:p>
          <w:p w14:paraId="4877DD76" w14:textId="77777777" w:rsidR="00407CE1" w:rsidRPr="00D8177B" w:rsidRDefault="008A390C">
            <w:pPr>
              <w:numPr>
                <w:ilvl w:val="0"/>
                <w:numId w:val="1"/>
              </w:numPr>
              <w:pBdr>
                <w:top w:val="nil"/>
                <w:left w:val="nil"/>
                <w:bottom w:val="nil"/>
                <w:right w:val="nil"/>
                <w:between w:val="nil"/>
              </w:pBdr>
              <w:tabs>
                <w:tab w:val="left" w:pos="567"/>
              </w:tabs>
              <w:spacing w:before="90"/>
              <w:ind w:left="567" w:right="401"/>
              <w:jc w:val="both"/>
              <w:rPr>
                <w:color w:val="000000"/>
                <w:sz w:val="20"/>
                <w:szCs w:val="20"/>
                <w:lang w:val="pl-PL"/>
              </w:rPr>
            </w:pPr>
            <w:r w:rsidRPr="00D8177B">
              <w:rPr>
                <w:color w:val="000000"/>
                <w:sz w:val="20"/>
                <w:szCs w:val="20"/>
                <w:lang w:val="pl-PL"/>
              </w:rPr>
              <w:t xml:space="preserve">Oświadczam, że posiadam aktualną wiedzę na temat działań na rzecz wdrażania polityki z zakresu kształcenia zawodowego w Polsce oraz </w:t>
            </w:r>
            <w:r w:rsidRPr="00D8177B">
              <w:rPr>
                <w:sz w:val="20"/>
                <w:szCs w:val="20"/>
                <w:lang w:val="pl-PL"/>
              </w:rPr>
              <w:t>zapoznałem</w:t>
            </w:r>
            <w:r w:rsidRPr="00D8177B">
              <w:rPr>
                <w:color w:val="000000"/>
                <w:sz w:val="20"/>
                <w:szCs w:val="20"/>
                <w:lang w:val="pl-PL"/>
              </w:rPr>
              <w:t>/am się dokumentacją aplikacyjną do konkursu pn. „Utworzenie i wsparcie funkcjonowania 120 branżowych centrów umiejętności (BCU), realizujących koncepcję centrów doskonałości zawodowej (CoVEs)”</w:t>
            </w:r>
          </w:p>
          <w:p w14:paraId="4877DD77" w14:textId="0B170A45" w:rsidR="00407CE1" w:rsidRPr="00D8177B" w:rsidRDefault="008A390C">
            <w:pPr>
              <w:numPr>
                <w:ilvl w:val="0"/>
                <w:numId w:val="1"/>
              </w:numPr>
              <w:pBdr>
                <w:top w:val="nil"/>
                <w:left w:val="nil"/>
                <w:bottom w:val="nil"/>
                <w:right w:val="nil"/>
                <w:between w:val="nil"/>
              </w:pBdr>
              <w:tabs>
                <w:tab w:val="left" w:pos="567"/>
              </w:tabs>
              <w:spacing w:before="90"/>
              <w:ind w:left="567" w:right="401"/>
              <w:jc w:val="both"/>
              <w:rPr>
                <w:color w:val="000000"/>
                <w:sz w:val="20"/>
                <w:szCs w:val="20"/>
                <w:lang w:val="pl-PL"/>
              </w:rPr>
            </w:pPr>
            <w:r w:rsidRPr="00D8177B">
              <w:rPr>
                <w:color w:val="000000"/>
                <w:sz w:val="20"/>
                <w:szCs w:val="20"/>
                <w:lang w:val="pl-PL"/>
              </w:rPr>
              <w:t>Oświadczam, że instytucja, którą reprezentuję</w:t>
            </w:r>
            <w:r w:rsidR="001D20BC">
              <w:rPr>
                <w:color w:val="000000"/>
                <w:sz w:val="20"/>
                <w:szCs w:val="20"/>
                <w:lang w:val="pl-PL"/>
              </w:rPr>
              <w:t>,</w:t>
            </w:r>
            <w:r w:rsidRPr="00D8177B">
              <w:rPr>
                <w:color w:val="000000"/>
                <w:sz w:val="20"/>
                <w:szCs w:val="20"/>
                <w:lang w:val="pl-PL"/>
              </w:rPr>
              <w:t xml:space="preserve"> nie zalega z uiszczaniem </w:t>
            </w:r>
            <w:r w:rsidR="007B1F86">
              <w:rPr>
                <w:color w:val="000000"/>
                <w:sz w:val="20"/>
                <w:szCs w:val="20"/>
                <w:lang w:val="pl-PL"/>
              </w:rPr>
              <w:t>zobowiązań publicznoprawnych</w:t>
            </w:r>
            <w:r w:rsidRPr="00D8177B">
              <w:rPr>
                <w:color w:val="000000"/>
                <w:sz w:val="20"/>
                <w:szCs w:val="20"/>
                <w:lang w:val="pl-PL"/>
              </w:rPr>
              <w:t>.</w:t>
            </w:r>
          </w:p>
          <w:p w14:paraId="4877DD79" w14:textId="77777777" w:rsidR="00407CE1" w:rsidRPr="00D8177B" w:rsidRDefault="008A390C">
            <w:pPr>
              <w:numPr>
                <w:ilvl w:val="0"/>
                <w:numId w:val="1"/>
              </w:numPr>
              <w:pBdr>
                <w:top w:val="nil"/>
                <w:left w:val="nil"/>
                <w:bottom w:val="nil"/>
                <w:right w:val="nil"/>
                <w:between w:val="nil"/>
              </w:pBdr>
              <w:tabs>
                <w:tab w:val="left" w:pos="567"/>
              </w:tabs>
              <w:spacing w:before="90"/>
              <w:ind w:left="567" w:right="401"/>
              <w:jc w:val="both"/>
              <w:rPr>
                <w:b/>
                <w:color w:val="000000"/>
                <w:sz w:val="20"/>
                <w:szCs w:val="20"/>
                <w:lang w:val="pl-PL"/>
              </w:rPr>
            </w:pPr>
            <w:r w:rsidRPr="00D8177B">
              <w:rPr>
                <w:color w:val="000000"/>
                <w:sz w:val="20"/>
                <w:szCs w:val="20"/>
                <w:lang w:val="pl-PL"/>
              </w:rPr>
              <w:t>Oświadczam, że wyrażam zgodę na udostępnienie informacji o wyborze instytucji, którą reprezentuję - w przypadku zaproszenia do negocjacji i/lub wyboru do pełnienia funkcji Partnera.</w:t>
            </w:r>
          </w:p>
          <w:p w14:paraId="4877DD7A" w14:textId="2C1C2145" w:rsidR="00407CE1" w:rsidRPr="008F7C81" w:rsidRDefault="008A390C">
            <w:pPr>
              <w:numPr>
                <w:ilvl w:val="0"/>
                <w:numId w:val="1"/>
              </w:numPr>
              <w:pBdr>
                <w:top w:val="nil"/>
                <w:left w:val="nil"/>
                <w:bottom w:val="nil"/>
                <w:right w:val="nil"/>
                <w:between w:val="nil"/>
              </w:pBdr>
              <w:tabs>
                <w:tab w:val="left" w:pos="567"/>
              </w:tabs>
              <w:spacing w:before="90"/>
              <w:ind w:left="567" w:right="401"/>
              <w:jc w:val="both"/>
              <w:rPr>
                <w:b/>
                <w:color w:val="000000"/>
                <w:sz w:val="20"/>
                <w:szCs w:val="20"/>
                <w:lang w:val="pl-PL"/>
              </w:rPr>
            </w:pPr>
            <w:r w:rsidRPr="00D8177B">
              <w:rPr>
                <w:color w:val="000000"/>
                <w:sz w:val="20"/>
                <w:szCs w:val="20"/>
                <w:lang w:val="pl-PL"/>
              </w:rPr>
              <w:t xml:space="preserve">Oświadczam, że w przypadku wyboru do pełnienia funkcji Partnera deklaruję </w:t>
            </w:r>
            <w:r w:rsidRPr="008F7C81">
              <w:rPr>
                <w:color w:val="000000"/>
                <w:sz w:val="20"/>
                <w:szCs w:val="20"/>
                <w:lang w:val="pl-PL"/>
              </w:rPr>
              <w:t xml:space="preserve">współpracę </w:t>
            </w:r>
            <w:r w:rsidRPr="008F7C81">
              <w:rPr>
                <w:sz w:val="20"/>
                <w:szCs w:val="20"/>
                <w:lang w:val="pl-PL"/>
              </w:rPr>
              <w:t xml:space="preserve">z </w:t>
            </w:r>
            <w:r w:rsidR="00367B13">
              <w:rPr>
                <w:sz w:val="20"/>
                <w:szCs w:val="20"/>
                <w:lang w:val="pl-PL"/>
              </w:rPr>
              <w:t xml:space="preserve">Instytutem Fizjologii </w:t>
            </w:r>
            <w:r w:rsidR="00AC0B4D">
              <w:rPr>
                <w:sz w:val="20"/>
                <w:szCs w:val="20"/>
                <w:lang w:val="pl-PL"/>
              </w:rPr>
              <w:br/>
            </w:r>
            <w:r w:rsidR="00367B13">
              <w:rPr>
                <w:sz w:val="20"/>
                <w:szCs w:val="20"/>
                <w:lang w:val="pl-PL"/>
              </w:rPr>
              <w:t>i Patologii Słuchu</w:t>
            </w:r>
            <w:r w:rsidRPr="008F7C81">
              <w:rPr>
                <w:sz w:val="20"/>
                <w:szCs w:val="20"/>
                <w:lang w:val="pl-PL"/>
              </w:rPr>
              <w:t xml:space="preserve"> będąc</w:t>
            </w:r>
            <w:r w:rsidR="002F1212">
              <w:rPr>
                <w:sz w:val="20"/>
                <w:szCs w:val="20"/>
                <w:lang w:val="pl-PL"/>
              </w:rPr>
              <w:t xml:space="preserve">ym </w:t>
            </w:r>
            <w:r w:rsidRPr="008F7C81">
              <w:rPr>
                <w:sz w:val="20"/>
                <w:szCs w:val="20"/>
                <w:lang w:val="pl-PL"/>
              </w:rPr>
              <w:t xml:space="preserve">organem prowadzącym </w:t>
            </w:r>
            <w:r w:rsidR="00367B13">
              <w:rPr>
                <w:sz w:val="20"/>
                <w:szCs w:val="20"/>
                <w:lang w:val="pl-PL"/>
              </w:rPr>
              <w:t>Policealną Szkołę Audiologii w Kajetanach</w:t>
            </w:r>
            <w:r w:rsidRPr="008F7C81">
              <w:rPr>
                <w:sz w:val="20"/>
                <w:szCs w:val="20"/>
                <w:lang w:val="pl-PL"/>
              </w:rPr>
              <w:t xml:space="preserve"> </w:t>
            </w:r>
            <w:r w:rsidRPr="008F7C81">
              <w:rPr>
                <w:color w:val="000000"/>
                <w:sz w:val="20"/>
                <w:szCs w:val="20"/>
                <w:lang w:val="pl-PL"/>
              </w:rPr>
              <w:t>(Ostateczny odbiorca wsparcia) podczas przygotowania wniosku o dofinansowanie i realizacji projektu.</w:t>
            </w:r>
          </w:p>
          <w:p w14:paraId="4877DD7B" w14:textId="72811CDF" w:rsidR="00407CE1" w:rsidRPr="00D8177B" w:rsidRDefault="008A390C" w:rsidP="00285634">
            <w:pPr>
              <w:numPr>
                <w:ilvl w:val="0"/>
                <w:numId w:val="1"/>
              </w:numPr>
              <w:pBdr>
                <w:top w:val="nil"/>
                <w:left w:val="nil"/>
                <w:bottom w:val="nil"/>
                <w:right w:val="nil"/>
                <w:between w:val="nil"/>
              </w:pBdr>
              <w:tabs>
                <w:tab w:val="left" w:pos="567"/>
              </w:tabs>
              <w:spacing w:before="90"/>
              <w:ind w:left="567" w:right="401"/>
              <w:jc w:val="both"/>
              <w:rPr>
                <w:b/>
                <w:color w:val="000000"/>
                <w:sz w:val="20"/>
                <w:szCs w:val="20"/>
                <w:lang w:val="pl-PL"/>
              </w:rPr>
            </w:pPr>
            <w:r w:rsidRPr="00D8177B">
              <w:rPr>
                <w:color w:val="000000"/>
                <w:sz w:val="20"/>
                <w:szCs w:val="20"/>
                <w:lang w:val="pl-PL"/>
              </w:rPr>
              <w:t>Oświadczam, iż w przypadku zakwalifikowania się do pełnienia funkcji Partnera projektu, zobowiązuję się (niezwłocznie - od momentu uzyskania infor</w:t>
            </w:r>
            <w:r w:rsidR="002F1212">
              <w:rPr>
                <w:color w:val="000000"/>
                <w:sz w:val="20"/>
                <w:szCs w:val="20"/>
                <w:lang w:val="pl-PL"/>
              </w:rPr>
              <w:t>macji) podpisać List intencyjny</w:t>
            </w:r>
            <w:r w:rsidRPr="00D8177B">
              <w:rPr>
                <w:color w:val="000000"/>
                <w:sz w:val="20"/>
                <w:szCs w:val="20"/>
                <w:lang w:val="pl-PL"/>
              </w:rPr>
              <w:t xml:space="preserve">. </w:t>
            </w:r>
          </w:p>
        </w:tc>
      </w:tr>
    </w:tbl>
    <w:p w14:paraId="4877DD7D" w14:textId="77777777" w:rsidR="00407CE1" w:rsidRPr="00D8177B" w:rsidRDefault="00407CE1" w:rsidP="009851B0">
      <w:pPr>
        <w:pBdr>
          <w:top w:val="nil"/>
          <w:left w:val="nil"/>
          <w:bottom w:val="nil"/>
          <w:right w:val="nil"/>
          <w:between w:val="nil"/>
        </w:pBdr>
        <w:rPr>
          <w:b/>
          <w:color w:val="000000"/>
          <w:lang w:val="pl-PL"/>
        </w:rPr>
      </w:pPr>
    </w:p>
    <w:tbl>
      <w:tblPr>
        <w:tblStyle w:val="a1"/>
        <w:tblW w:w="10608"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08"/>
      </w:tblGrid>
      <w:tr w:rsidR="00407CE1" w14:paraId="4877DD7F" w14:textId="77777777">
        <w:trPr>
          <w:trHeight w:val="280"/>
        </w:trPr>
        <w:tc>
          <w:tcPr>
            <w:tcW w:w="10608" w:type="dxa"/>
            <w:shd w:val="clear" w:color="auto" w:fill="DEEBF6"/>
          </w:tcPr>
          <w:p w14:paraId="4877DD7E" w14:textId="77777777" w:rsidR="00407CE1" w:rsidRDefault="008A390C">
            <w:pPr>
              <w:pBdr>
                <w:top w:val="nil"/>
                <w:left w:val="nil"/>
                <w:bottom w:val="nil"/>
                <w:right w:val="nil"/>
                <w:between w:val="nil"/>
              </w:pBdr>
              <w:spacing w:line="267" w:lineRule="auto"/>
              <w:ind w:left="4705"/>
              <w:rPr>
                <w:b/>
                <w:color w:val="000000"/>
              </w:rPr>
            </w:pPr>
            <w:r w:rsidRPr="00D8177B">
              <w:rPr>
                <w:b/>
                <w:color w:val="000000"/>
                <w:lang w:val="pl-PL"/>
              </w:rPr>
              <w:lastRenderedPageBreak/>
              <w:t xml:space="preserve"> </w:t>
            </w:r>
            <w:r>
              <w:rPr>
                <w:b/>
                <w:color w:val="000000"/>
              </w:rPr>
              <w:t>ZAŁĄCZNIKI</w:t>
            </w:r>
          </w:p>
        </w:tc>
      </w:tr>
      <w:tr w:rsidR="00407CE1" w14:paraId="4877DD84" w14:textId="77777777">
        <w:trPr>
          <w:trHeight w:val="1243"/>
        </w:trPr>
        <w:tc>
          <w:tcPr>
            <w:tcW w:w="10608" w:type="dxa"/>
          </w:tcPr>
          <w:p w14:paraId="4877DD80" w14:textId="77777777" w:rsidR="00407CE1" w:rsidRDefault="008A390C">
            <w:pPr>
              <w:pBdr>
                <w:top w:val="nil"/>
                <w:left w:val="nil"/>
                <w:bottom w:val="nil"/>
                <w:right w:val="nil"/>
                <w:between w:val="nil"/>
              </w:pBdr>
              <w:spacing w:before="38"/>
              <w:ind w:left="785"/>
              <w:rPr>
                <w:color w:val="000000"/>
                <w:sz w:val="20"/>
                <w:szCs w:val="20"/>
              </w:rPr>
            </w:pPr>
            <w:r>
              <w:rPr>
                <w:color w:val="000000"/>
                <w:sz w:val="20"/>
                <w:szCs w:val="20"/>
              </w:rPr>
              <w:t>1.</w:t>
            </w:r>
          </w:p>
          <w:p w14:paraId="4877DD81" w14:textId="77777777" w:rsidR="00407CE1" w:rsidRDefault="008A390C">
            <w:pPr>
              <w:pBdr>
                <w:top w:val="nil"/>
                <w:left w:val="nil"/>
                <w:bottom w:val="nil"/>
                <w:right w:val="nil"/>
                <w:between w:val="nil"/>
              </w:pBdr>
              <w:spacing w:before="40"/>
              <w:ind w:left="785"/>
              <w:rPr>
                <w:color w:val="000000"/>
                <w:sz w:val="20"/>
                <w:szCs w:val="20"/>
              </w:rPr>
            </w:pPr>
            <w:r>
              <w:rPr>
                <w:color w:val="000000"/>
                <w:sz w:val="20"/>
                <w:szCs w:val="20"/>
              </w:rPr>
              <w:t>2.</w:t>
            </w:r>
          </w:p>
          <w:p w14:paraId="4877DD82" w14:textId="77777777" w:rsidR="00407CE1" w:rsidRDefault="008A390C">
            <w:pPr>
              <w:pBdr>
                <w:top w:val="nil"/>
                <w:left w:val="nil"/>
                <w:bottom w:val="nil"/>
                <w:right w:val="nil"/>
                <w:between w:val="nil"/>
              </w:pBdr>
              <w:spacing w:before="40"/>
              <w:ind w:left="785"/>
              <w:rPr>
                <w:color w:val="000000"/>
                <w:sz w:val="20"/>
                <w:szCs w:val="20"/>
              </w:rPr>
            </w:pPr>
            <w:r>
              <w:rPr>
                <w:color w:val="000000"/>
                <w:sz w:val="20"/>
                <w:szCs w:val="20"/>
              </w:rPr>
              <w:t>3.</w:t>
            </w:r>
          </w:p>
          <w:p w14:paraId="4877DD83" w14:textId="77777777" w:rsidR="00407CE1" w:rsidRDefault="008A390C">
            <w:pPr>
              <w:pBdr>
                <w:top w:val="nil"/>
                <w:left w:val="nil"/>
                <w:bottom w:val="nil"/>
                <w:right w:val="nil"/>
                <w:between w:val="nil"/>
              </w:pBdr>
              <w:spacing w:before="40"/>
              <w:ind w:left="785"/>
              <w:rPr>
                <w:color w:val="000000"/>
                <w:sz w:val="20"/>
                <w:szCs w:val="20"/>
              </w:rPr>
            </w:pPr>
            <w:r>
              <w:rPr>
                <w:color w:val="000000"/>
                <w:sz w:val="20"/>
                <w:szCs w:val="20"/>
              </w:rPr>
              <w:t>…</w:t>
            </w:r>
          </w:p>
        </w:tc>
      </w:tr>
    </w:tbl>
    <w:p w14:paraId="4877DD85" w14:textId="77777777" w:rsidR="00407CE1" w:rsidRDefault="00407CE1">
      <w:pPr>
        <w:jc w:val="both"/>
        <w:rPr>
          <w:i/>
        </w:rPr>
      </w:pPr>
    </w:p>
    <w:p w14:paraId="4877DD86" w14:textId="77777777" w:rsidR="00407CE1" w:rsidRDefault="00407CE1">
      <w:pPr>
        <w:jc w:val="both"/>
        <w:rPr>
          <w:i/>
        </w:rPr>
      </w:pPr>
    </w:p>
    <w:p w14:paraId="4877DD87" w14:textId="77777777" w:rsidR="00407CE1" w:rsidRDefault="00407CE1">
      <w:pPr>
        <w:jc w:val="both"/>
        <w:rPr>
          <w:i/>
        </w:rPr>
      </w:pPr>
    </w:p>
    <w:p w14:paraId="4877DD88" w14:textId="77777777" w:rsidR="00407CE1" w:rsidRDefault="008A390C">
      <w:pPr>
        <w:jc w:val="both"/>
        <w:rPr>
          <w:b/>
        </w:rPr>
      </w:pPr>
      <w:r>
        <w:rPr>
          <w:b/>
        </w:rPr>
        <w:t xml:space="preserve">    ……………………………………………….</w:t>
      </w:r>
    </w:p>
    <w:p w14:paraId="4877DD89" w14:textId="77777777" w:rsidR="00407CE1" w:rsidRDefault="008A390C">
      <w:pPr>
        <w:jc w:val="both"/>
        <w:rPr>
          <w:sz w:val="20"/>
          <w:szCs w:val="20"/>
        </w:rPr>
      </w:pPr>
      <w:r>
        <w:rPr>
          <w:sz w:val="20"/>
          <w:szCs w:val="20"/>
        </w:rPr>
        <w:t>Data i miejsce sporządzenia dokumentu</w:t>
      </w:r>
    </w:p>
    <w:p w14:paraId="4877DD8A" w14:textId="77777777" w:rsidR="00407CE1" w:rsidRDefault="00407CE1">
      <w:pPr>
        <w:jc w:val="both"/>
      </w:pPr>
    </w:p>
    <w:p w14:paraId="4877DD8B" w14:textId="77777777" w:rsidR="00407CE1" w:rsidRDefault="00407CE1">
      <w:pPr>
        <w:jc w:val="both"/>
        <w:rPr>
          <w:i/>
        </w:rPr>
      </w:pPr>
    </w:p>
    <w:p w14:paraId="4877DD8C" w14:textId="77777777" w:rsidR="00407CE1" w:rsidRDefault="008A390C">
      <w:pPr>
        <w:jc w:val="right"/>
        <w:rPr>
          <w:b/>
          <w:sz w:val="20"/>
          <w:szCs w:val="20"/>
        </w:rPr>
      </w:pPr>
      <w:r>
        <w:rPr>
          <w:b/>
          <w:sz w:val="20"/>
          <w:szCs w:val="20"/>
        </w:rPr>
        <w:t>…………………………………………………………..</w:t>
      </w:r>
    </w:p>
    <w:p w14:paraId="4877DD8D" w14:textId="77777777" w:rsidR="00407CE1" w:rsidRPr="00D8177B" w:rsidRDefault="008A390C">
      <w:pPr>
        <w:jc w:val="right"/>
        <w:rPr>
          <w:sz w:val="20"/>
          <w:szCs w:val="20"/>
          <w:lang w:val="pl-PL"/>
        </w:rPr>
      </w:pPr>
      <w:r w:rsidRPr="00D8177B">
        <w:rPr>
          <w:sz w:val="20"/>
          <w:szCs w:val="20"/>
          <w:lang w:val="pl-PL"/>
        </w:rPr>
        <w:t xml:space="preserve">Podpis i pieczęć osoby/osób upoważnionej/ych </w:t>
      </w:r>
    </w:p>
    <w:p w14:paraId="4877DD8E" w14:textId="546586BE" w:rsidR="00690A9F" w:rsidRDefault="008A390C">
      <w:pPr>
        <w:jc w:val="right"/>
        <w:rPr>
          <w:sz w:val="20"/>
          <w:szCs w:val="20"/>
        </w:rPr>
      </w:pPr>
      <w:r>
        <w:rPr>
          <w:sz w:val="20"/>
          <w:szCs w:val="20"/>
        </w:rPr>
        <w:t>do podejmowania decyzji wiążących</w:t>
      </w:r>
    </w:p>
    <w:p w14:paraId="55EF019C" w14:textId="77777777" w:rsidR="00690A9F" w:rsidRDefault="00690A9F">
      <w:pPr>
        <w:autoSpaceDE/>
        <w:autoSpaceDN/>
        <w:rPr>
          <w:sz w:val="20"/>
          <w:szCs w:val="20"/>
        </w:rPr>
      </w:pPr>
      <w:r>
        <w:rPr>
          <w:sz w:val="20"/>
          <w:szCs w:val="20"/>
        </w:rPr>
        <w:br w:type="page"/>
      </w:r>
    </w:p>
    <w:p w14:paraId="1F40E739" w14:textId="77777777" w:rsidR="00690A9F" w:rsidRDefault="00690A9F" w:rsidP="00690A9F">
      <w:pPr>
        <w:tabs>
          <w:tab w:val="left" w:pos="7325"/>
        </w:tabs>
        <w:jc w:val="center"/>
        <w:rPr>
          <w:rFonts w:ascii="Times New Roman" w:hAnsi="Times New Roman" w:cs="Times New Roman"/>
          <w:b/>
          <w:bCs/>
          <w:color w:val="000000" w:themeColor="text1"/>
        </w:rPr>
      </w:pPr>
    </w:p>
    <w:p w14:paraId="17F34B0E" w14:textId="77777777" w:rsidR="00690A9F" w:rsidRPr="00FF5587" w:rsidRDefault="00690A9F" w:rsidP="00690A9F">
      <w:pPr>
        <w:tabs>
          <w:tab w:val="left" w:pos="7325"/>
        </w:tabs>
        <w:jc w:val="center"/>
        <w:rPr>
          <w:b/>
          <w:szCs w:val="20"/>
        </w:rPr>
      </w:pPr>
      <w:r w:rsidRPr="00FF5587">
        <w:rPr>
          <w:b/>
          <w:szCs w:val="20"/>
        </w:rPr>
        <w:t xml:space="preserve">Informacje dotyczące przetwarzania danych osobowych </w:t>
      </w:r>
    </w:p>
    <w:p w14:paraId="6B93074A" w14:textId="77777777" w:rsidR="00690A9F" w:rsidRPr="00430DCC" w:rsidRDefault="00690A9F" w:rsidP="00690A9F">
      <w:pPr>
        <w:tabs>
          <w:tab w:val="left" w:pos="7325"/>
        </w:tabs>
        <w:jc w:val="center"/>
        <w:rPr>
          <w:rFonts w:ascii="Times New Roman" w:eastAsia="Times New Roman" w:hAnsi="Times New Roman" w:cs="Times New Roman"/>
          <w:b/>
          <w:bCs/>
          <w:color w:val="000000" w:themeColor="text1"/>
          <w:spacing w:val="-10"/>
          <w:kern w:val="28"/>
          <w:sz w:val="20"/>
          <w:szCs w:val="20"/>
          <w:u w:val="single"/>
        </w:rPr>
      </w:pPr>
    </w:p>
    <w:p w14:paraId="028B8C5C" w14:textId="77777777" w:rsidR="00690A9F" w:rsidRPr="00FF5587" w:rsidRDefault="00690A9F" w:rsidP="00690A9F">
      <w:pPr>
        <w:jc w:val="both"/>
        <w:rPr>
          <w:sz w:val="20"/>
          <w:szCs w:val="20"/>
        </w:rPr>
      </w:pPr>
      <w:r w:rsidRPr="00FF5587">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2016, Nr 119, s.1. – dalej „RODO”  informujemy, że:</w:t>
      </w:r>
    </w:p>
    <w:p w14:paraId="3E945D3E" w14:textId="77777777" w:rsidR="00690A9F" w:rsidRPr="00FF5587" w:rsidRDefault="00690A9F" w:rsidP="00690A9F">
      <w:pPr>
        <w:pStyle w:val="Akapitzlist"/>
        <w:widowControl/>
        <w:numPr>
          <w:ilvl w:val="3"/>
          <w:numId w:val="7"/>
        </w:numPr>
        <w:autoSpaceDE/>
        <w:autoSpaceDN/>
        <w:spacing w:line="276" w:lineRule="auto"/>
        <w:ind w:left="714" w:hanging="357"/>
        <w:jc w:val="both"/>
        <w:rPr>
          <w:sz w:val="20"/>
          <w:szCs w:val="20"/>
        </w:rPr>
      </w:pPr>
      <w:bookmarkStart w:id="0" w:name="_Hlk104810539"/>
      <w:r w:rsidRPr="00FF5587">
        <w:rPr>
          <w:sz w:val="20"/>
          <w:szCs w:val="20"/>
        </w:rPr>
        <w:t>Administratorem danych jest Instytut Fizjologii i Patologii Słuchu – Światowe Centrum Słuchu z siedzibą w Warszawie przy ul. Mochnackiego 10, 02-042 Warszawa.</w:t>
      </w:r>
    </w:p>
    <w:p w14:paraId="5CC9F9BA" w14:textId="77777777" w:rsidR="00690A9F" w:rsidRPr="00FF5587" w:rsidRDefault="00690A9F" w:rsidP="00690A9F">
      <w:pPr>
        <w:pStyle w:val="Akapitzlist"/>
        <w:widowControl/>
        <w:numPr>
          <w:ilvl w:val="3"/>
          <w:numId w:val="7"/>
        </w:numPr>
        <w:autoSpaceDE/>
        <w:autoSpaceDN/>
        <w:spacing w:line="276" w:lineRule="auto"/>
        <w:ind w:left="714" w:hanging="357"/>
        <w:jc w:val="both"/>
        <w:rPr>
          <w:sz w:val="20"/>
          <w:szCs w:val="20"/>
        </w:rPr>
      </w:pPr>
      <w:r w:rsidRPr="00FF5587">
        <w:rPr>
          <w:sz w:val="20"/>
          <w:szCs w:val="20"/>
        </w:rPr>
        <w:t xml:space="preserve">Administrator wyznaczył inspektora ochrony danych, z którym można kontaktować się we wszystkich sprawach związanych z przetwarzaniem danych osobowych oraz realizacją związanych z tym przetwarzaniem praw za pomocą poczty tradycyjnej na adres: ul. Mochnackiego 10, 02-042 Warszawa lub poczty elektronicznej na adres e-mail: </w:t>
      </w:r>
      <w:hyperlink r:id="rId8" w:history="1">
        <w:r w:rsidRPr="00FF5587">
          <w:t>iod@ifps.org.pl</w:t>
        </w:r>
      </w:hyperlink>
      <w:r w:rsidRPr="00FF5587">
        <w:rPr>
          <w:sz w:val="20"/>
          <w:szCs w:val="20"/>
        </w:rPr>
        <w:t>.</w:t>
      </w:r>
    </w:p>
    <w:p w14:paraId="4B7E3C1F" w14:textId="77777777" w:rsidR="00690A9F" w:rsidRPr="00FF5587" w:rsidRDefault="00690A9F" w:rsidP="00690A9F">
      <w:pPr>
        <w:pStyle w:val="Akapitzlist"/>
        <w:widowControl/>
        <w:numPr>
          <w:ilvl w:val="3"/>
          <w:numId w:val="7"/>
        </w:numPr>
        <w:autoSpaceDE/>
        <w:autoSpaceDN/>
        <w:spacing w:line="276" w:lineRule="auto"/>
        <w:ind w:left="714" w:hanging="357"/>
        <w:jc w:val="both"/>
        <w:rPr>
          <w:sz w:val="20"/>
          <w:szCs w:val="20"/>
        </w:rPr>
      </w:pPr>
      <w:r w:rsidRPr="00FF5587">
        <w:rPr>
          <w:sz w:val="20"/>
          <w:szCs w:val="20"/>
        </w:rPr>
        <w:t>Dane osobowe będą przetwarzane do celów związanych z przeprowadzeniem otwartego naboru partnerów oraz wspólnej realizacji przedsięwzięcia pn.: „Utworzenie Branżowego Centrum Umiejętności  w dziedzinie protetyki słuchu na terenie Światowego Centrum Słuchu Instytutu Fizjologii i Patologii Słuchu prowadzącego Policealną Szkołę Audiologii w Kajetanach”.</w:t>
      </w:r>
    </w:p>
    <w:p w14:paraId="44D54C26" w14:textId="77777777" w:rsidR="00690A9F" w:rsidRPr="00FF5587" w:rsidRDefault="00690A9F" w:rsidP="00690A9F">
      <w:pPr>
        <w:pStyle w:val="Akapitzlist"/>
        <w:widowControl/>
        <w:numPr>
          <w:ilvl w:val="3"/>
          <w:numId w:val="7"/>
        </w:numPr>
        <w:autoSpaceDE/>
        <w:autoSpaceDN/>
        <w:spacing w:line="276" w:lineRule="auto"/>
        <w:ind w:left="714" w:hanging="357"/>
        <w:jc w:val="both"/>
        <w:rPr>
          <w:sz w:val="20"/>
          <w:szCs w:val="20"/>
        </w:rPr>
      </w:pPr>
      <w:r w:rsidRPr="00FF5587">
        <w:rPr>
          <w:sz w:val="20"/>
          <w:szCs w:val="20"/>
        </w:rPr>
        <w:t xml:space="preserve">Podstawę prawną przetwarzania danych osobowych stanowią: niezbędność przetwarzania danych osobowych ze względów związanych z interesem publicznym (art. 6 ust. 1 lit. e RODO) oraz do wypełnienia ciążących na administratorze obowiązków prawnych (art. 6 ust. 1 lit c RODO). </w:t>
      </w:r>
    </w:p>
    <w:p w14:paraId="45D7344E" w14:textId="77777777" w:rsidR="00690A9F" w:rsidRPr="00FF5587" w:rsidRDefault="00690A9F" w:rsidP="00690A9F">
      <w:pPr>
        <w:pStyle w:val="Akapitzlist"/>
        <w:widowControl/>
        <w:numPr>
          <w:ilvl w:val="3"/>
          <w:numId w:val="7"/>
        </w:numPr>
        <w:autoSpaceDE/>
        <w:autoSpaceDN/>
        <w:spacing w:line="276" w:lineRule="auto"/>
        <w:ind w:left="714" w:hanging="357"/>
        <w:jc w:val="both"/>
        <w:rPr>
          <w:sz w:val="20"/>
          <w:szCs w:val="20"/>
        </w:rPr>
      </w:pPr>
      <w:r w:rsidRPr="00FF5587">
        <w:rPr>
          <w:sz w:val="20"/>
          <w:szCs w:val="20"/>
        </w:rPr>
        <w:t>Podanie danych osobowych jest niezbędne do realizacji obowiązków związanych z przeprowadzeniem naboru partnerów i wspólnej realizacji przedsięwzięcia. Konsekwencją niepodania danych jest brak możliwości udziału w naborze.</w:t>
      </w:r>
    </w:p>
    <w:p w14:paraId="6BFE80C1" w14:textId="77777777" w:rsidR="00690A9F" w:rsidRPr="00FF5587" w:rsidRDefault="00690A9F" w:rsidP="00690A9F">
      <w:pPr>
        <w:pStyle w:val="Akapitzlist"/>
        <w:widowControl/>
        <w:numPr>
          <w:ilvl w:val="3"/>
          <w:numId w:val="7"/>
        </w:numPr>
        <w:autoSpaceDE/>
        <w:autoSpaceDN/>
        <w:spacing w:line="276" w:lineRule="auto"/>
        <w:ind w:left="714" w:hanging="357"/>
        <w:jc w:val="both"/>
        <w:rPr>
          <w:sz w:val="20"/>
          <w:szCs w:val="20"/>
        </w:rPr>
      </w:pPr>
      <w:r w:rsidRPr="00FF5587">
        <w:rPr>
          <w:sz w:val="20"/>
          <w:szCs w:val="20"/>
        </w:rPr>
        <w:t>Dane osobowe nie będą podlegały zautomatyzowanemu podejmowaniu decyzji (w tym profilowaniu).</w:t>
      </w:r>
    </w:p>
    <w:p w14:paraId="1D9E65F3" w14:textId="77777777" w:rsidR="00690A9F" w:rsidRPr="00FF5587" w:rsidRDefault="00690A9F" w:rsidP="00690A9F">
      <w:pPr>
        <w:pStyle w:val="Akapitzlist"/>
        <w:widowControl/>
        <w:numPr>
          <w:ilvl w:val="3"/>
          <w:numId w:val="7"/>
        </w:numPr>
        <w:autoSpaceDE/>
        <w:autoSpaceDN/>
        <w:spacing w:line="276" w:lineRule="auto"/>
        <w:ind w:left="714" w:hanging="357"/>
        <w:jc w:val="both"/>
        <w:rPr>
          <w:sz w:val="20"/>
          <w:szCs w:val="20"/>
        </w:rPr>
      </w:pPr>
      <w:r w:rsidRPr="00FF5587">
        <w:rPr>
          <w:sz w:val="20"/>
          <w:szCs w:val="20"/>
        </w:rPr>
        <w:t>Dane osobowe będą przechowywane przez okres nie dłuższy niż jest to niezbędne do realizacji celu, jakim jest przygotowanie i realizacja przedsięwzięcia, o którym mowa w pkt 3, a także przez okres przechowywania dokumentacji z nim związanej po jego zakończeniu, zgodnie z obowiązującymi przepisami.</w:t>
      </w:r>
    </w:p>
    <w:p w14:paraId="60B9DC3D" w14:textId="77777777" w:rsidR="00690A9F" w:rsidRPr="00FF5587" w:rsidRDefault="00690A9F" w:rsidP="00690A9F">
      <w:pPr>
        <w:pStyle w:val="Akapitzlist"/>
        <w:widowControl/>
        <w:numPr>
          <w:ilvl w:val="3"/>
          <w:numId w:val="7"/>
        </w:numPr>
        <w:autoSpaceDE/>
        <w:autoSpaceDN/>
        <w:spacing w:line="276" w:lineRule="auto"/>
        <w:ind w:left="714" w:hanging="357"/>
        <w:jc w:val="both"/>
        <w:rPr>
          <w:sz w:val="20"/>
          <w:szCs w:val="20"/>
        </w:rPr>
      </w:pPr>
      <w:r w:rsidRPr="00FF5587">
        <w:rPr>
          <w:sz w:val="20"/>
          <w:szCs w:val="20"/>
        </w:rPr>
        <w:t xml:space="preserve">Osobie, której dane dotyczą, przysługuj prawo: </w:t>
      </w:r>
    </w:p>
    <w:p w14:paraId="5542FC81" w14:textId="77777777" w:rsidR="00690A9F" w:rsidRPr="00FF5587" w:rsidRDefault="00690A9F" w:rsidP="00690A9F">
      <w:pPr>
        <w:pStyle w:val="Akapitzlist"/>
        <w:widowControl/>
        <w:numPr>
          <w:ilvl w:val="0"/>
          <w:numId w:val="6"/>
        </w:numPr>
        <w:autoSpaceDE/>
        <w:autoSpaceDN/>
        <w:spacing w:line="276" w:lineRule="auto"/>
        <w:ind w:left="1264" w:hanging="357"/>
        <w:jc w:val="both"/>
        <w:rPr>
          <w:sz w:val="20"/>
          <w:szCs w:val="20"/>
        </w:rPr>
      </w:pPr>
      <w:r w:rsidRPr="00FF5587">
        <w:rPr>
          <w:sz w:val="20"/>
          <w:szCs w:val="20"/>
        </w:rPr>
        <w:t>dostępu do treści swoich danych (na zasadach określonych w art. 15 RODO),</w:t>
      </w:r>
    </w:p>
    <w:p w14:paraId="05DDD3BB" w14:textId="77777777" w:rsidR="00690A9F" w:rsidRPr="00FF5587" w:rsidRDefault="00690A9F" w:rsidP="00690A9F">
      <w:pPr>
        <w:pStyle w:val="Akapitzlist"/>
        <w:widowControl/>
        <w:numPr>
          <w:ilvl w:val="0"/>
          <w:numId w:val="6"/>
        </w:numPr>
        <w:autoSpaceDE/>
        <w:autoSpaceDN/>
        <w:spacing w:line="276" w:lineRule="auto"/>
        <w:ind w:left="1264" w:hanging="357"/>
        <w:jc w:val="both"/>
        <w:rPr>
          <w:sz w:val="20"/>
          <w:szCs w:val="20"/>
        </w:rPr>
      </w:pPr>
      <w:r w:rsidRPr="00FF5587">
        <w:rPr>
          <w:sz w:val="20"/>
          <w:szCs w:val="20"/>
        </w:rPr>
        <w:t>żądania sprostowania danych oraz uzupełnienia niekompletnych danych (na zasadach określonych w art. 16 RODO),</w:t>
      </w:r>
    </w:p>
    <w:p w14:paraId="2A1071DF" w14:textId="77777777" w:rsidR="00690A9F" w:rsidRPr="00FF5587" w:rsidRDefault="00690A9F" w:rsidP="00690A9F">
      <w:pPr>
        <w:pStyle w:val="Akapitzlist"/>
        <w:widowControl/>
        <w:numPr>
          <w:ilvl w:val="0"/>
          <w:numId w:val="6"/>
        </w:numPr>
        <w:autoSpaceDE/>
        <w:autoSpaceDN/>
        <w:spacing w:line="276" w:lineRule="auto"/>
        <w:ind w:left="1264" w:hanging="357"/>
        <w:jc w:val="both"/>
        <w:rPr>
          <w:sz w:val="20"/>
          <w:szCs w:val="20"/>
        </w:rPr>
      </w:pPr>
      <w:r w:rsidRPr="00FF5587">
        <w:rPr>
          <w:sz w:val="20"/>
          <w:szCs w:val="20"/>
        </w:rPr>
        <w:t xml:space="preserve">usunięcia danych (na zasadach określonych w art. 17 RODO), </w:t>
      </w:r>
    </w:p>
    <w:p w14:paraId="53ED2FAF" w14:textId="77777777" w:rsidR="00690A9F" w:rsidRPr="00FF5587" w:rsidRDefault="00690A9F" w:rsidP="00690A9F">
      <w:pPr>
        <w:pStyle w:val="Akapitzlist"/>
        <w:widowControl/>
        <w:numPr>
          <w:ilvl w:val="0"/>
          <w:numId w:val="6"/>
        </w:numPr>
        <w:autoSpaceDE/>
        <w:autoSpaceDN/>
        <w:spacing w:line="276" w:lineRule="auto"/>
        <w:ind w:left="1264" w:hanging="357"/>
        <w:jc w:val="both"/>
        <w:rPr>
          <w:sz w:val="20"/>
          <w:szCs w:val="20"/>
        </w:rPr>
      </w:pPr>
      <w:r w:rsidRPr="00FF5587">
        <w:rPr>
          <w:sz w:val="20"/>
          <w:szCs w:val="20"/>
        </w:rPr>
        <w:t xml:space="preserve">ograniczenia przetwarzania danych (na zasadach określonych w art. 18 RODO), </w:t>
      </w:r>
    </w:p>
    <w:p w14:paraId="4D4B24D7" w14:textId="77777777" w:rsidR="00690A9F" w:rsidRPr="00FF5587" w:rsidRDefault="00690A9F" w:rsidP="00690A9F">
      <w:pPr>
        <w:pStyle w:val="Akapitzlist"/>
        <w:widowControl/>
        <w:numPr>
          <w:ilvl w:val="0"/>
          <w:numId w:val="6"/>
        </w:numPr>
        <w:autoSpaceDE/>
        <w:autoSpaceDN/>
        <w:spacing w:line="276" w:lineRule="auto"/>
        <w:ind w:left="1264" w:hanging="357"/>
        <w:jc w:val="both"/>
        <w:rPr>
          <w:sz w:val="20"/>
          <w:szCs w:val="20"/>
        </w:rPr>
      </w:pPr>
      <w:r w:rsidRPr="00FF5587">
        <w:rPr>
          <w:sz w:val="20"/>
          <w:szCs w:val="20"/>
        </w:rPr>
        <w:t>wniesienia sprzeciwu wobec przetwarzania danych (na zasadach określonych w art. 21 RODO),</w:t>
      </w:r>
    </w:p>
    <w:p w14:paraId="56D124E5" w14:textId="77777777" w:rsidR="00690A9F" w:rsidRPr="00FF5587" w:rsidRDefault="00690A9F" w:rsidP="00690A9F">
      <w:pPr>
        <w:pStyle w:val="Akapitzlist"/>
        <w:widowControl/>
        <w:numPr>
          <w:ilvl w:val="0"/>
          <w:numId w:val="6"/>
        </w:numPr>
        <w:autoSpaceDE/>
        <w:autoSpaceDN/>
        <w:spacing w:line="276" w:lineRule="auto"/>
        <w:ind w:left="1264" w:hanging="357"/>
        <w:jc w:val="both"/>
        <w:rPr>
          <w:sz w:val="20"/>
          <w:szCs w:val="20"/>
        </w:rPr>
      </w:pPr>
      <w:r w:rsidRPr="00FF5587">
        <w:rPr>
          <w:sz w:val="20"/>
          <w:szCs w:val="20"/>
        </w:rPr>
        <w:t>przenoszenia danych (na zasadach określonych w art. 20 RODO) tj. do otrzymania  przez osobę, której dane dotyczą od administratora danych jej dotyczących, w ustrukturyzowanym, powszechnie używanym formacie nadającym się do odczytu maszynowego,</w:t>
      </w:r>
    </w:p>
    <w:p w14:paraId="30814866" w14:textId="77777777" w:rsidR="00690A9F" w:rsidRPr="00FF5587" w:rsidRDefault="00690A9F" w:rsidP="00690A9F">
      <w:pPr>
        <w:pStyle w:val="Akapitzlist"/>
        <w:widowControl/>
        <w:numPr>
          <w:ilvl w:val="0"/>
          <w:numId w:val="6"/>
        </w:numPr>
        <w:autoSpaceDE/>
        <w:autoSpaceDN/>
        <w:spacing w:line="276" w:lineRule="auto"/>
        <w:ind w:left="1264" w:hanging="357"/>
        <w:jc w:val="both"/>
        <w:rPr>
          <w:sz w:val="20"/>
          <w:szCs w:val="20"/>
        </w:rPr>
      </w:pPr>
      <w:r w:rsidRPr="00FF5587">
        <w:rPr>
          <w:sz w:val="20"/>
          <w:szCs w:val="20"/>
        </w:rPr>
        <w:t>wniesienia skargi do Prezesa Urzędu Ochrony Danych Osobowych w razie uznania, że przetwarzanie danych narusza przepisy obowiązującego prawa.</w:t>
      </w:r>
    </w:p>
    <w:bookmarkEnd w:id="0"/>
    <w:p w14:paraId="6AC33769" w14:textId="77777777" w:rsidR="00690A9F" w:rsidRPr="00FF5587" w:rsidRDefault="00690A9F" w:rsidP="00690A9F">
      <w:pPr>
        <w:pStyle w:val="Akapitzlist"/>
        <w:widowControl/>
        <w:numPr>
          <w:ilvl w:val="3"/>
          <w:numId w:val="7"/>
        </w:numPr>
        <w:autoSpaceDE/>
        <w:autoSpaceDN/>
        <w:spacing w:line="276" w:lineRule="auto"/>
        <w:ind w:left="714" w:hanging="357"/>
        <w:jc w:val="both"/>
        <w:rPr>
          <w:sz w:val="20"/>
          <w:szCs w:val="20"/>
        </w:rPr>
      </w:pPr>
      <w:r w:rsidRPr="00FF5587">
        <w:rPr>
          <w:sz w:val="20"/>
          <w:szCs w:val="20"/>
        </w:rPr>
        <w:t xml:space="preserve">Dane osobowe przetwarzane w ramach realizacji projektu mogą zostać udostępnione instytucjom zarządzającym, rozliczającym, pośredniczącym, monitorującym, wdrażającym lub innym partnerom przedsięwzięcia, w szczególności jednostce wspierającej tj. Fundacji Rozwoju Systemu Edukacji w ramach ogłoszonego konkursu pn.: „Utworzenie i wsparcie funkcjonowania 120 branżowych centrów umiejętności (BCU), realizujących koncepcję centów doskonałości zawodowej (CoVEs)” w ramach Krajowego Planu Odbudowy i Zwiększania Odporności, Komponent A „Odporność i konkurencyjność gospodarki” inwestycja A 3.1.1. „Wsparcie rozwoju nowoczesnego kształcenia zawodowego, szkolnictwa wyższego oraz uczenia się prze całe życie”. Dane osobowe mogą zostać udostępnione także innym podmiotom uprawnionym do ich przetwarzania na mocy przepisów obowiązującego prawa lub umowy. </w:t>
      </w:r>
    </w:p>
    <w:p w14:paraId="23A6E32A" w14:textId="77777777" w:rsidR="00407CE1" w:rsidRDefault="00407CE1">
      <w:pPr>
        <w:jc w:val="right"/>
        <w:rPr>
          <w:i/>
        </w:rPr>
      </w:pPr>
    </w:p>
    <w:sectPr w:rsidR="00407CE1" w:rsidSect="002A120C">
      <w:headerReference w:type="default" r:id="rId9"/>
      <w:footerReference w:type="default" r:id="rId10"/>
      <w:pgSz w:w="11910" w:h="16840"/>
      <w:pgMar w:top="1276" w:right="520" w:bottom="993" w:left="540" w:header="749" w:footer="1003"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9EE64" w14:textId="77777777" w:rsidR="00333F79" w:rsidRDefault="00333F79">
      <w:r>
        <w:separator/>
      </w:r>
    </w:p>
  </w:endnote>
  <w:endnote w:type="continuationSeparator" w:id="0">
    <w:p w14:paraId="26C7E784" w14:textId="77777777" w:rsidR="00333F79" w:rsidRDefault="00333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Quattrocento Sans">
    <w:altName w:val="Quattrocento Sans"/>
    <w:charset w:val="00"/>
    <w:family w:val="swiss"/>
    <w:pitch w:val="variable"/>
    <w:sig w:usb0="00000003" w:usb1="4000005B"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7DD92" w14:textId="147A9EA0" w:rsidR="00407CE1" w:rsidRDefault="008A390C">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sidR="00690A9F">
      <w:rPr>
        <w:noProof/>
        <w:color w:val="000000"/>
      </w:rPr>
      <w:t>6</w:t>
    </w:r>
    <w:r>
      <w:rPr>
        <w:color w:val="000000"/>
      </w:rPr>
      <w:fldChar w:fldCharType="end"/>
    </w:r>
  </w:p>
  <w:p w14:paraId="4877DD93" w14:textId="77777777" w:rsidR="00407CE1" w:rsidRDefault="00407CE1">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DC0E6" w14:textId="77777777" w:rsidR="00333F79" w:rsidRDefault="00333F79">
      <w:r>
        <w:separator/>
      </w:r>
    </w:p>
  </w:footnote>
  <w:footnote w:type="continuationSeparator" w:id="0">
    <w:p w14:paraId="5CAE9357" w14:textId="77777777" w:rsidR="00333F79" w:rsidRDefault="00333F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EB161" w14:textId="06C8DE4C" w:rsidR="002A120C" w:rsidRPr="002A120C" w:rsidRDefault="002A120C" w:rsidP="002A120C">
    <w:pPr>
      <w:pStyle w:val="Nagwek"/>
      <w:rPr>
        <w:lang w:val="pl-PL"/>
      </w:rPr>
    </w:pPr>
    <w:r w:rsidRPr="002A120C">
      <w:rPr>
        <w:sz w:val="20"/>
        <w:szCs w:val="20"/>
        <w:lang w:val="pl-PL"/>
      </w:rPr>
      <w:t xml:space="preserve">Załącznik nr </w:t>
    </w:r>
    <w:r w:rsidR="00CC27C2">
      <w:rPr>
        <w:sz w:val="20"/>
        <w:szCs w:val="20"/>
        <w:lang w:val="pl-PL"/>
      </w:rPr>
      <w:t>1</w:t>
    </w:r>
    <w:r>
      <w:rPr>
        <w:sz w:val="20"/>
        <w:szCs w:val="20"/>
        <w:lang w:val="pl-PL"/>
      </w:rPr>
      <w:t xml:space="preserve"> – </w:t>
    </w:r>
    <w:r w:rsidRPr="002A120C">
      <w:rPr>
        <w:sz w:val="20"/>
        <w:szCs w:val="20"/>
        <w:lang w:val="pl-PL"/>
      </w:rPr>
      <w:t>Formularz</w:t>
    </w:r>
    <w:r>
      <w:rPr>
        <w:sz w:val="20"/>
        <w:szCs w:val="20"/>
        <w:lang w:val="pl-PL"/>
      </w:rPr>
      <w:t xml:space="preserve"> </w:t>
    </w:r>
    <w:r w:rsidRPr="002A120C">
      <w:rPr>
        <w:sz w:val="20"/>
        <w:szCs w:val="20"/>
        <w:lang w:val="pl-PL"/>
      </w:rPr>
      <w:t>zgłoszeniowy</w:t>
    </w:r>
    <w:r>
      <w:rPr>
        <w:sz w:val="20"/>
        <w:szCs w:val="20"/>
        <w:lang w:val="pl-PL"/>
      </w:rPr>
      <w:t xml:space="preserve"> - </w:t>
    </w:r>
    <w:r w:rsidRPr="002A120C">
      <w:rPr>
        <w:sz w:val="20"/>
        <w:szCs w:val="20"/>
        <w:lang w:val="pl-PL"/>
      </w:rPr>
      <w:t>Partner obowiązkowy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637DD"/>
    <w:multiLevelType w:val="multilevel"/>
    <w:tmpl w:val="A5345108"/>
    <w:lvl w:ilvl="0">
      <w:start w:val="1"/>
      <w:numFmt w:val="decimal"/>
      <w:lvlText w:val="%1."/>
      <w:lvlJc w:val="left"/>
      <w:pPr>
        <w:ind w:left="463" w:hanging="360"/>
      </w:pPr>
    </w:lvl>
    <w:lvl w:ilvl="1">
      <w:start w:val="1"/>
      <w:numFmt w:val="lowerLetter"/>
      <w:lvlText w:val="%2."/>
      <w:lvlJc w:val="left"/>
      <w:pPr>
        <w:ind w:left="1183" w:hanging="360"/>
      </w:pPr>
    </w:lvl>
    <w:lvl w:ilvl="2">
      <w:start w:val="1"/>
      <w:numFmt w:val="lowerRoman"/>
      <w:lvlText w:val="%3."/>
      <w:lvlJc w:val="right"/>
      <w:pPr>
        <w:ind w:left="1903" w:hanging="180"/>
      </w:pPr>
    </w:lvl>
    <w:lvl w:ilvl="3">
      <w:start w:val="1"/>
      <w:numFmt w:val="decimal"/>
      <w:lvlText w:val="%4."/>
      <w:lvlJc w:val="left"/>
      <w:pPr>
        <w:ind w:left="2623" w:hanging="360"/>
      </w:pPr>
    </w:lvl>
    <w:lvl w:ilvl="4">
      <w:start w:val="1"/>
      <w:numFmt w:val="lowerLetter"/>
      <w:lvlText w:val="%5."/>
      <w:lvlJc w:val="left"/>
      <w:pPr>
        <w:ind w:left="3343" w:hanging="360"/>
      </w:pPr>
    </w:lvl>
    <w:lvl w:ilvl="5">
      <w:start w:val="1"/>
      <w:numFmt w:val="lowerRoman"/>
      <w:lvlText w:val="%6."/>
      <w:lvlJc w:val="right"/>
      <w:pPr>
        <w:ind w:left="4063" w:hanging="180"/>
      </w:pPr>
    </w:lvl>
    <w:lvl w:ilvl="6">
      <w:start w:val="1"/>
      <w:numFmt w:val="decimal"/>
      <w:lvlText w:val="%7."/>
      <w:lvlJc w:val="left"/>
      <w:pPr>
        <w:ind w:left="4783" w:hanging="360"/>
      </w:pPr>
    </w:lvl>
    <w:lvl w:ilvl="7">
      <w:start w:val="1"/>
      <w:numFmt w:val="lowerLetter"/>
      <w:lvlText w:val="%8."/>
      <w:lvlJc w:val="left"/>
      <w:pPr>
        <w:ind w:left="5503" w:hanging="360"/>
      </w:pPr>
    </w:lvl>
    <w:lvl w:ilvl="8">
      <w:start w:val="1"/>
      <w:numFmt w:val="lowerRoman"/>
      <w:lvlText w:val="%9."/>
      <w:lvlJc w:val="right"/>
      <w:pPr>
        <w:ind w:left="6223" w:hanging="180"/>
      </w:pPr>
    </w:lvl>
  </w:abstractNum>
  <w:abstractNum w:abstractNumId="1" w15:restartNumberingAfterBreak="0">
    <w:nsid w:val="393F5DA0"/>
    <w:multiLevelType w:val="multilevel"/>
    <w:tmpl w:val="1DFCA5B2"/>
    <w:lvl w:ilvl="0">
      <w:start w:val="1"/>
      <w:numFmt w:val="decimal"/>
      <w:lvlText w:val="%1)"/>
      <w:lvlJc w:val="left"/>
      <w:pPr>
        <w:ind w:left="1004" w:hanging="360"/>
      </w:pPr>
      <w:rPr>
        <w:b w:val="0"/>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 w15:restartNumberingAfterBreak="0">
    <w:nsid w:val="57547F83"/>
    <w:multiLevelType w:val="hybridMultilevel"/>
    <w:tmpl w:val="8410FF34"/>
    <w:lvl w:ilvl="0" w:tplc="0415000F">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1200D9CA">
      <w:start w:val="1"/>
      <w:numFmt w:val="decimal"/>
      <w:lvlText w:val="%4)"/>
      <w:lvlJc w:val="left"/>
      <w:pPr>
        <w:ind w:left="3240" w:hanging="360"/>
      </w:pPr>
      <w:rPr>
        <w:sz w:val="20"/>
        <w:szCs w:val="20"/>
      </w:rPr>
    </w:lvl>
    <w:lvl w:ilvl="4" w:tplc="04150019">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62F361F9"/>
    <w:multiLevelType w:val="multilevel"/>
    <w:tmpl w:val="AF6657D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7F9583B"/>
    <w:multiLevelType w:val="multilevel"/>
    <w:tmpl w:val="0A62D1E4"/>
    <w:lvl w:ilvl="0">
      <w:start w:val="1"/>
      <w:numFmt w:val="lowerLetter"/>
      <w:lvlText w:val="%1)"/>
      <w:lvlJc w:val="left"/>
      <w:pPr>
        <w:ind w:left="463" w:hanging="360"/>
      </w:pPr>
    </w:lvl>
    <w:lvl w:ilvl="1">
      <w:start w:val="1"/>
      <w:numFmt w:val="lowerLetter"/>
      <w:lvlText w:val="%2."/>
      <w:lvlJc w:val="left"/>
      <w:pPr>
        <w:ind w:left="1183" w:hanging="360"/>
      </w:pPr>
    </w:lvl>
    <w:lvl w:ilvl="2">
      <w:start w:val="1"/>
      <w:numFmt w:val="lowerRoman"/>
      <w:lvlText w:val="%3."/>
      <w:lvlJc w:val="right"/>
      <w:pPr>
        <w:ind w:left="1903" w:hanging="180"/>
      </w:pPr>
    </w:lvl>
    <w:lvl w:ilvl="3">
      <w:start w:val="1"/>
      <w:numFmt w:val="decimal"/>
      <w:lvlText w:val="%4."/>
      <w:lvlJc w:val="left"/>
      <w:pPr>
        <w:ind w:left="2623" w:hanging="360"/>
      </w:pPr>
    </w:lvl>
    <w:lvl w:ilvl="4">
      <w:start w:val="1"/>
      <w:numFmt w:val="lowerLetter"/>
      <w:lvlText w:val="%5."/>
      <w:lvlJc w:val="left"/>
      <w:pPr>
        <w:ind w:left="3343" w:hanging="360"/>
      </w:pPr>
    </w:lvl>
    <w:lvl w:ilvl="5">
      <w:start w:val="1"/>
      <w:numFmt w:val="lowerRoman"/>
      <w:lvlText w:val="%6."/>
      <w:lvlJc w:val="right"/>
      <w:pPr>
        <w:ind w:left="4063" w:hanging="180"/>
      </w:pPr>
    </w:lvl>
    <w:lvl w:ilvl="6">
      <w:start w:val="1"/>
      <w:numFmt w:val="decimal"/>
      <w:lvlText w:val="%7."/>
      <w:lvlJc w:val="left"/>
      <w:pPr>
        <w:ind w:left="4783" w:hanging="360"/>
      </w:pPr>
    </w:lvl>
    <w:lvl w:ilvl="7">
      <w:start w:val="1"/>
      <w:numFmt w:val="lowerLetter"/>
      <w:lvlText w:val="%8."/>
      <w:lvlJc w:val="left"/>
      <w:pPr>
        <w:ind w:left="5503" w:hanging="360"/>
      </w:pPr>
    </w:lvl>
    <w:lvl w:ilvl="8">
      <w:start w:val="1"/>
      <w:numFmt w:val="lowerRoman"/>
      <w:lvlText w:val="%9."/>
      <w:lvlJc w:val="right"/>
      <w:pPr>
        <w:ind w:left="6223" w:hanging="180"/>
      </w:pPr>
    </w:lvl>
  </w:abstractNum>
  <w:abstractNum w:abstractNumId="5" w15:restartNumberingAfterBreak="0">
    <w:nsid w:val="797D15CB"/>
    <w:multiLevelType w:val="hybridMultilevel"/>
    <w:tmpl w:val="54F0FAD0"/>
    <w:lvl w:ilvl="0" w:tplc="1C2072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7B914551"/>
    <w:multiLevelType w:val="hybridMultilevel"/>
    <w:tmpl w:val="13586322"/>
    <w:lvl w:ilvl="0" w:tplc="04150017">
      <w:start w:val="1"/>
      <w:numFmt w:val="lowerLetter"/>
      <w:lvlText w:val="%1)"/>
      <w:lvlJc w:val="left"/>
      <w:pPr>
        <w:ind w:left="1417" w:hanging="360"/>
      </w:pPr>
    </w:lvl>
    <w:lvl w:ilvl="1" w:tplc="04150019" w:tentative="1">
      <w:start w:val="1"/>
      <w:numFmt w:val="lowerLetter"/>
      <w:lvlText w:val="%2."/>
      <w:lvlJc w:val="left"/>
      <w:pPr>
        <w:ind w:left="2137" w:hanging="360"/>
      </w:pPr>
    </w:lvl>
    <w:lvl w:ilvl="2" w:tplc="0415001B" w:tentative="1">
      <w:start w:val="1"/>
      <w:numFmt w:val="lowerRoman"/>
      <w:lvlText w:val="%3."/>
      <w:lvlJc w:val="right"/>
      <w:pPr>
        <w:ind w:left="2857" w:hanging="180"/>
      </w:pPr>
    </w:lvl>
    <w:lvl w:ilvl="3" w:tplc="0415000F">
      <w:start w:val="1"/>
      <w:numFmt w:val="decimal"/>
      <w:lvlText w:val="%4."/>
      <w:lvlJc w:val="left"/>
      <w:pPr>
        <w:ind w:left="3577" w:hanging="360"/>
      </w:pPr>
    </w:lvl>
    <w:lvl w:ilvl="4" w:tplc="04150019" w:tentative="1">
      <w:start w:val="1"/>
      <w:numFmt w:val="lowerLetter"/>
      <w:lvlText w:val="%5."/>
      <w:lvlJc w:val="left"/>
      <w:pPr>
        <w:ind w:left="4297" w:hanging="360"/>
      </w:pPr>
    </w:lvl>
    <w:lvl w:ilvl="5" w:tplc="0415001B" w:tentative="1">
      <w:start w:val="1"/>
      <w:numFmt w:val="lowerRoman"/>
      <w:lvlText w:val="%6."/>
      <w:lvlJc w:val="right"/>
      <w:pPr>
        <w:ind w:left="5017" w:hanging="180"/>
      </w:pPr>
    </w:lvl>
    <w:lvl w:ilvl="6" w:tplc="0415000F" w:tentative="1">
      <w:start w:val="1"/>
      <w:numFmt w:val="decimal"/>
      <w:lvlText w:val="%7."/>
      <w:lvlJc w:val="left"/>
      <w:pPr>
        <w:ind w:left="5737" w:hanging="360"/>
      </w:pPr>
    </w:lvl>
    <w:lvl w:ilvl="7" w:tplc="04150019" w:tentative="1">
      <w:start w:val="1"/>
      <w:numFmt w:val="lowerLetter"/>
      <w:lvlText w:val="%8."/>
      <w:lvlJc w:val="left"/>
      <w:pPr>
        <w:ind w:left="6457" w:hanging="360"/>
      </w:pPr>
    </w:lvl>
    <w:lvl w:ilvl="8" w:tplc="0415001B" w:tentative="1">
      <w:start w:val="1"/>
      <w:numFmt w:val="lowerRoman"/>
      <w:lvlText w:val="%9."/>
      <w:lvlJc w:val="right"/>
      <w:pPr>
        <w:ind w:left="7177" w:hanging="180"/>
      </w:pPr>
    </w:lvl>
  </w:abstractNum>
  <w:num w:numId="1" w16cid:durableId="587036394">
    <w:abstractNumId w:val="1"/>
  </w:num>
  <w:num w:numId="2" w16cid:durableId="2119174224">
    <w:abstractNumId w:val="0"/>
  </w:num>
  <w:num w:numId="3" w16cid:durableId="367340924">
    <w:abstractNumId w:val="4"/>
  </w:num>
  <w:num w:numId="4" w16cid:durableId="1285842093">
    <w:abstractNumId w:val="3"/>
  </w:num>
  <w:num w:numId="5" w16cid:durableId="964459264">
    <w:abstractNumId w:val="5"/>
  </w:num>
  <w:num w:numId="6" w16cid:durableId="1401054969">
    <w:abstractNumId w:val="6"/>
  </w:num>
  <w:num w:numId="7" w16cid:durableId="6553790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CE1"/>
    <w:rsid w:val="00002991"/>
    <w:rsid w:val="00081C6C"/>
    <w:rsid w:val="001A4DAD"/>
    <w:rsid w:val="001D20BC"/>
    <w:rsid w:val="00285634"/>
    <w:rsid w:val="002A120C"/>
    <w:rsid w:val="002D362A"/>
    <w:rsid w:val="002F08E2"/>
    <w:rsid w:val="002F1212"/>
    <w:rsid w:val="00333F79"/>
    <w:rsid w:val="00367B13"/>
    <w:rsid w:val="00407CE1"/>
    <w:rsid w:val="00535F7F"/>
    <w:rsid w:val="00591F6E"/>
    <w:rsid w:val="0062379A"/>
    <w:rsid w:val="006778DB"/>
    <w:rsid w:val="00690A9F"/>
    <w:rsid w:val="006E629F"/>
    <w:rsid w:val="00745C2C"/>
    <w:rsid w:val="00770705"/>
    <w:rsid w:val="007925B0"/>
    <w:rsid w:val="007B1F86"/>
    <w:rsid w:val="008074E3"/>
    <w:rsid w:val="008710EC"/>
    <w:rsid w:val="008A2A26"/>
    <w:rsid w:val="008A390C"/>
    <w:rsid w:val="008F7C81"/>
    <w:rsid w:val="009851B0"/>
    <w:rsid w:val="009E58B9"/>
    <w:rsid w:val="00A52D4C"/>
    <w:rsid w:val="00AA053E"/>
    <w:rsid w:val="00AC0B4D"/>
    <w:rsid w:val="00AC4CEF"/>
    <w:rsid w:val="00C57604"/>
    <w:rsid w:val="00C704F5"/>
    <w:rsid w:val="00CC27C2"/>
    <w:rsid w:val="00D70B80"/>
    <w:rsid w:val="00D8177B"/>
    <w:rsid w:val="00DE5456"/>
    <w:rsid w:val="00EE2CC2"/>
    <w:rsid w:val="00F01BF2"/>
    <w:rsid w:val="00F974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77DC00"/>
  <w15:docId w15:val="{15149F15-5B5D-4E41-BB66-9F27C3773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33A34"/>
    <w:pPr>
      <w:autoSpaceDE w:val="0"/>
      <w:autoSpaceDN w:val="0"/>
    </w:pPr>
    <w:rPr>
      <w:lang w:val="en-US"/>
    </w:rPr>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0">
    <w:name w:val="Table Normal"/>
    <w:uiPriority w:val="2"/>
    <w:semiHidden/>
    <w:unhideWhenUsed/>
    <w:qFormat/>
    <w:rsid w:val="00733A34"/>
    <w:pPr>
      <w:autoSpaceDE w:val="0"/>
      <w:autoSpaceDN w:val="0"/>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733A34"/>
  </w:style>
  <w:style w:type="character" w:customStyle="1" w:styleId="TekstpodstawowyZnak">
    <w:name w:val="Tekst podstawowy Znak"/>
    <w:basedOn w:val="Domylnaczcionkaakapitu"/>
    <w:link w:val="Tekstpodstawowy"/>
    <w:uiPriority w:val="1"/>
    <w:rsid w:val="00733A34"/>
    <w:rPr>
      <w:rFonts w:ascii="Calibri" w:eastAsia="Calibri" w:hAnsi="Calibri" w:cs="Calibri"/>
      <w:lang w:val="en-US"/>
    </w:rPr>
  </w:style>
  <w:style w:type="paragraph" w:customStyle="1" w:styleId="TableParagraph">
    <w:name w:val="Table Paragraph"/>
    <w:basedOn w:val="Normalny"/>
    <w:uiPriority w:val="1"/>
    <w:qFormat/>
    <w:rsid w:val="00733A34"/>
  </w:style>
  <w:style w:type="paragraph" w:styleId="Nagwek">
    <w:name w:val="header"/>
    <w:basedOn w:val="Normalny"/>
    <w:link w:val="NagwekZnak"/>
    <w:uiPriority w:val="99"/>
    <w:unhideWhenUsed/>
    <w:rsid w:val="00733A34"/>
    <w:pPr>
      <w:tabs>
        <w:tab w:val="center" w:pos="4536"/>
        <w:tab w:val="right" w:pos="9072"/>
      </w:tabs>
    </w:pPr>
  </w:style>
  <w:style w:type="character" w:customStyle="1" w:styleId="NagwekZnak">
    <w:name w:val="Nagłówek Znak"/>
    <w:basedOn w:val="Domylnaczcionkaakapitu"/>
    <w:link w:val="Nagwek"/>
    <w:uiPriority w:val="99"/>
    <w:rsid w:val="00733A34"/>
    <w:rPr>
      <w:rFonts w:ascii="Calibri" w:eastAsia="Calibri" w:hAnsi="Calibri" w:cs="Calibri"/>
      <w:lang w:val="en-US"/>
    </w:rPr>
  </w:style>
  <w:style w:type="paragraph" w:styleId="Stopka">
    <w:name w:val="footer"/>
    <w:basedOn w:val="Normalny"/>
    <w:link w:val="StopkaZnak"/>
    <w:uiPriority w:val="99"/>
    <w:unhideWhenUsed/>
    <w:rsid w:val="00733A34"/>
    <w:pPr>
      <w:tabs>
        <w:tab w:val="center" w:pos="4536"/>
        <w:tab w:val="right" w:pos="9072"/>
      </w:tabs>
    </w:pPr>
  </w:style>
  <w:style w:type="character" w:customStyle="1" w:styleId="StopkaZnak">
    <w:name w:val="Stopka Znak"/>
    <w:basedOn w:val="Domylnaczcionkaakapitu"/>
    <w:link w:val="Stopka"/>
    <w:uiPriority w:val="99"/>
    <w:rsid w:val="00733A34"/>
    <w:rPr>
      <w:rFonts w:ascii="Calibri" w:eastAsia="Calibri" w:hAnsi="Calibri" w:cs="Calibri"/>
      <w:lang w:val="en-US"/>
    </w:rPr>
  </w:style>
  <w:style w:type="paragraph" w:styleId="Akapitzlist">
    <w:name w:val="List Paragraph"/>
    <w:basedOn w:val="Normalny"/>
    <w:uiPriority w:val="34"/>
    <w:qFormat/>
    <w:rsid w:val="000A5CE2"/>
    <w:pPr>
      <w:ind w:left="720"/>
      <w:contextualSpacing/>
    </w:pPr>
  </w:style>
  <w:style w:type="character" w:styleId="Odwoaniedokomentarza">
    <w:name w:val="annotation reference"/>
    <w:basedOn w:val="Domylnaczcionkaakapitu"/>
    <w:uiPriority w:val="99"/>
    <w:semiHidden/>
    <w:unhideWhenUsed/>
    <w:rsid w:val="00923EE0"/>
    <w:rPr>
      <w:sz w:val="16"/>
      <w:szCs w:val="16"/>
    </w:rPr>
  </w:style>
  <w:style w:type="paragraph" w:styleId="Tekstkomentarza">
    <w:name w:val="annotation text"/>
    <w:basedOn w:val="Normalny"/>
    <w:link w:val="TekstkomentarzaZnak"/>
    <w:uiPriority w:val="99"/>
    <w:unhideWhenUsed/>
    <w:rsid w:val="00923EE0"/>
    <w:rPr>
      <w:sz w:val="20"/>
      <w:szCs w:val="20"/>
    </w:rPr>
  </w:style>
  <w:style w:type="character" w:customStyle="1" w:styleId="TekstkomentarzaZnak">
    <w:name w:val="Tekst komentarza Znak"/>
    <w:basedOn w:val="Domylnaczcionkaakapitu"/>
    <w:link w:val="Tekstkomentarza"/>
    <w:uiPriority w:val="99"/>
    <w:rsid w:val="00923EE0"/>
    <w:rPr>
      <w:rFonts w:ascii="Calibri" w:eastAsia="Calibri" w:hAnsi="Calibri" w:cs="Calibri"/>
      <w:sz w:val="20"/>
      <w:szCs w:val="20"/>
      <w:lang w:val="en-US"/>
    </w:rPr>
  </w:style>
  <w:style w:type="paragraph" w:styleId="Tematkomentarza">
    <w:name w:val="annotation subject"/>
    <w:basedOn w:val="Tekstkomentarza"/>
    <w:next w:val="Tekstkomentarza"/>
    <w:link w:val="TematkomentarzaZnak"/>
    <w:uiPriority w:val="99"/>
    <w:semiHidden/>
    <w:unhideWhenUsed/>
    <w:rsid w:val="00923EE0"/>
    <w:rPr>
      <w:b/>
      <w:bCs/>
    </w:rPr>
  </w:style>
  <w:style w:type="character" w:customStyle="1" w:styleId="TematkomentarzaZnak">
    <w:name w:val="Temat komentarza Znak"/>
    <w:basedOn w:val="TekstkomentarzaZnak"/>
    <w:link w:val="Tematkomentarza"/>
    <w:uiPriority w:val="99"/>
    <w:semiHidden/>
    <w:rsid w:val="00923EE0"/>
    <w:rPr>
      <w:rFonts w:ascii="Calibri" w:eastAsia="Calibri" w:hAnsi="Calibri" w:cs="Calibri"/>
      <w:b/>
      <w:bCs/>
      <w:sz w:val="20"/>
      <w:szCs w:val="20"/>
      <w:lang w:val="en-US"/>
    </w:rPr>
  </w:style>
  <w:style w:type="paragraph" w:styleId="Tekstdymka">
    <w:name w:val="Balloon Text"/>
    <w:basedOn w:val="Normalny"/>
    <w:link w:val="TekstdymkaZnak"/>
    <w:uiPriority w:val="99"/>
    <w:semiHidden/>
    <w:unhideWhenUsed/>
    <w:rsid w:val="00923EE0"/>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3EE0"/>
    <w:rPr>
      <w:rFonts w:ascii="Segoe UI" w:eastAsia="Calibri" w:hAnsi="Segoe UI" w:cs="Segoe UI"/>
      <w:sz w:val="18"/>
      <w:szCs w:val="18"/>
      <w:lang w:val="en-US"/>
    </w:rPr>
  </w:style>
  <w:style w:type="paragraph" w:styleId="Poprawka">
    <w:name w:val="Revision"/>
    <w:hidden/>
    <w:uiPriority w:val="99"/>
    <w:semiHidden/>
    <w:rsid w:val="00F706D1"/>
    <w:rPr>
      <w:lang w:val="en-US"/>
    </w:rPr>
  </w:style>
  <w:style w:type="paragraph" w:customStyle="1" w:styleId="Default">
    <w:name w:val="Default"/>
    <w:rsid w:val="00FA41F4"/>
    <w:pPr>
      <w:autoSpaceDE w:val="0"/>
      <w:autoSpaceDN w:val="0"/>
      <w:adjustRightInd w:val="0"/>
    </w:pPr>
    <w:rPr>
      <w:color w:val="000000"/>
      <w:sz w:val="24"/>
      <w:szCs w:val="24"/>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Pr>
  </w:style>
  <w:style w:type="table" w:customStyle="1" w:styleId="a0">
    <w:basedOn w:val="TableNormal0"/>
    <w:tblPr>
      <w:tblStyleRowBandSize w:val="1"/>
      <w:tblStyleColBandSize w:val="1"/>
    </w:tblPr>
  </w:style>
  <w:style w:type="table" w:customStyle="1" w:styleId="a1">
    <w:basedOn w:val="TableNormal0"/>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ifps.org.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cub6hgYvf1LmaTWniPhNc1aYXQ==">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1598</Words>
  <Characters>9590</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 Sztompka</dc:creator>
  <cp:lastModifiedBy>Eugeniusz Koncewoj</cp:lastModifiedBy>
  <cp:revision>5</cp:revision>
  <cp:lastPrinted>2022-11-18T13:31:00Z</cp:lastPrinted>
  <dcterms:created xsi:type="dcterms:W3CDTF">2023-03-06T11:49:00Z</dcterms:created>
  <dcterms:modified xsi:type="dcterms:W3CDTF">2023-03-07T10:15:00Z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4d926e914a65f67147a0c9feea4dfd17f7964bfd7284cab41f5da204c541730a</vt:lpwstr>
  </property>
</Properties>
</file>